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6F415" w14:textId="0466A951" w:rsidR="008D5F40" w:rsidRPr="007E15BD" w:rsidRDefault="0034234B" w:rsidP="00115612">
      <w:pPr>
        <w:pStyle w:val="1"/>
        <w:spacing w:before="0"/>
        <w:jc w:val="center"/>
        <w:rPr>
          <w:color w:val="auto"/>
          <w:sz w:val="22"/>
          <w:szCs w:val="22"/>
          <w:lang w:val="ru-RU"/>
        </w:rPr>
      </w:pPr>
      <w:r w:rsidRPr="007E15BD">
        <w:rPr>
          <w:rFonts w:ascii="Times New Roman" w:hAnsi="Times New Roman"/>
          <w:color w:val="auto"/>
          <w:sz w:val="22"/>
          <w:szCs w:val="22"/>
          <w:lang w:val="uk-UA" w:eastAsia="uk-UA"/>
        </w:rPr>
        <w:t>ДОГОВІР №</w:t>
      </w:r>
      <w:r w:rsidR="00FA6B9F" w:rsidRPr="007E15BD">
        <w:rPr>
          <w:sz w:val="22"/>
          <w:szCs w:val="22"/>
          <w:lang w:val="uk-UA"/>
        </w:rPr>
        <w:t xml:space="preserve"> </w:t>
      </w:r>
      <w:bookmarkStart w:id="0" w:name="_Hlk138860238"/>
      <w:r w:rsidR="008D5F40" w:rsidRPr="007E15BD">
        <w:rPr>
          <w:color w:val="auto"/>
          <w:sz w:val="22"/>
          <w:szCs w:val="22"/>
          <w:lang w:val="uk-UA"/>
        </w:rPr>
        <w:t>ПГ-Т/2</w:t>
      </w:r>
      <w:r w:rsidR="00FB6151">
        <w:rPr>
          <w:color w:val="auto"/>
          <w:sz w:val="22"/>
          <w:szCs w:val="22"/>
          <w:lang w:val="uk-UA"/>
        </w:rPr>
        <w:t>___</w:t>
      </w:r>
      <w:r w:rsidR="008D5F40" w:rsidRPr="007E15BD">
        <w:rPr>
          <w:color w:val="auto"/>
          <w:sz w:val="22"/>
          <w:szCs w:val="22"/>
          <w:lang w:val="uk-UA"/>
        </w:rPr>
        <w:t>-</w:t>
      </w:r>
      <w:bookmarkEnd w:id="0"/>
      <w:r w:rsidR="0020470B">
        <w:rPr>
          <w:color w:val="auto"/>
          <w:sz w:val="22"/>
          <w:szCs w:val="22"/>
          <w:lang w:val="uk-UA"/>
        </w:rPr>
        <w:t>___________</w:t>
      </w:r>
    </w:p>
    <w:p w14:paraId="4286B86E" w14:textId="0950ACEF" w:rsidR="00A47273" w:rsidRPr="007E15BD" w:rsidRDefault="00A47273" w:rsidP="00115612">
      <w:pPr>
        <w:pStyle w:val="1"/>
        <w:spacing w:before="0"/>
        <w:jc w:val="center"/>
        <w:rPr>
          <w:rFonts w:ascii="Times New Roman" w:hAnsi="Times New Roman"/>
          <w:color w:val="auto"/>
          <w:sz w:val="22"/>
          <w:szCs w:val="22"/>
          <w:lang w:val="uk-UA" w:eastAsia="uk-UA"/>
        </w:rPr>
      </w:pPr>
      <w:r w:rsidRPr="007E15BD">
        <w:rPr>
          <w:rFonts w:ascii="Times New Roman" w:hAnsi="Times New Roman"/>
          <w:color w:val="auto"/>
          <w:sz w:val="22"/>
          <w:szCs w:val="22"/>
          <w:lang w:val="uk-UA" w:eastAsia="uk-UA"/>
        </w:rPr>
        <w:t>КУПІВЛІ - ПРОДАЖУ ПРИРОДНОГО ГАЗУ</w:t>
      </w:r>
    </w:p>
    <w:tbl>
      <w:tblPr>
        <w:tblW w:w="0" w:type="auto"/>
        <w:tblLook w:val="01E0" w:firstRow="1" w:lastRow="1" w:firstColumn="1" w:lastColumn="1" w:noHBand="0" w:noVBand="0"/>
      </w:tblPr>
      <w:tblGrid>
        <w:gridCol w:w="5034"/>
        <w:gridCol w:w="5314"/>
      </w:tblGrid>
      <w:tr w:rsidR="00C042E9" w:rsidRPr="00A11A94" w14:paraId="0DA61564" w14:textId="77777777" w:rsidTr="00C90027">
        <w:trPr>
          <w:trHeight w:val="296"/>
        </w:trPr>
        <w:tc>
          <w:tcPr>
            <w:tcW w:w="5161" w:type="dxa"/>
            <w:shd w:val="clear" w:color="auto" w:fill="auto"/>
          </w:tcPr>
          <w:p w14:paraId="455E282E" w14:textId="77777777" w:rsidR="00BA3E68" w:rsidRPr="00A850BE" w:rsidRDefault="00BA3E68" w:rsidP="004E7782">
            <w:pPr>
              <w:widowControl w:val="0"/>
              <w:tabs>
                <w:tab w:val="left" w:pos="7742"/>
              </w:tabs>
              <w:autoSpaceDE w:val="0"/>
              <w:autoSpaceDN w:val="0"/>
              <w:adjustRightInd w:val="0"/>
              <w:rPr>
                <w:lang w:eastAsia="uk-UA"/>
              </w:rPr>
            </w:pPr>
          </w:p>
          <w:p w14:paraId="48384CD8" w14:textId="77777777" w:rsidR="00C042E9" w:rsidRPr="00A850BE" w:rsidRDefault="0055002C" w:rsidP="004E7782">
            <w:pPr>
              <w:widowControl w:val="0"/>
              <w:tabs>
                <w:tab w:val="left" w:pos="7742"/>
              </w:tabs>
              <w:autoSpaceDE w:val="0"/>
              <w:autoSpaceDN w:val="0"/>
              <w:adjustRightInd w:val="0"/>
              <w:rPr>
                <w:lang w:eastAsia="uk-UA"/>
              </w:rPr>
            </w:pPr>
            <w:r w:rsidRPr="00A850BE">
              <w:rPr>
                <w:lang w:eastAsia="uk-UA"/>
              </w:rPr>
              <w:t xml:space="preserve"> </w:t>
            </w:r>
            <w:r w:rsidR="00C042E9" w:rsidRPr="00A850BE">
              <w:rPr>
                <w:lang w:eastAsia="uk-UA"/>
              </w:rPr>
              <w:t>м. Київ</w:t>
            </w:r>
          </w:p>
        </w:tc>
        <w:tc>
          <w:tcPr>
            <w:tcW w:w="5437" w:type="dxa"/>
            <w:shd w:val="clear" w:color="auto" w:fill="auto"/>
          </w:tcPr>
          <w:p w14:paraId="32E8D608" w14:textId="77777777" w:rsidR="00BA3E68" w:rsidRPr="00A850BE" w:rsidRDefault="0055002C" w:rsidP="00FA6B9F">
            <w:pPr>
              <w:widowControl w:val="0"/>
              <w:tabs>
                <w:tab w:val="left" w:pos="7742"/>
              </w:tabs>
              <w:autoSpaceDE w:val="0"/>
              <w:autoSpaceDN w:val="0"/>
              <w:adjustRightInd w:val="0"/>
              <w:jc w:val="right"/>
              <w:rPr>
                <w:lang w:eastAsia="uk-UA"/>
              </w:rPr>
            </w:pPr>
            <w:r w:rsidRPr="00A850BE">
              <w:rPr>
                <w:lang w:eastAsia="uk-UA"/>
              </w:rPr>
              <w:t xml:space="preserve">  </w:t>
            </w:r>
          </w:p>
          <w:p w14:paraId="2967C966" w14:textId="5699253B" w:rsidR="00C042E9" w:rsidRPr="00A850BE" w:rsidRDefault="00F10782" w:rsidP="00E76F2D">
            <w:pPr>
              <w:widowControl w:val="0"/>
              <w:tabs>
                <w:tab w:val="left" w:pos="7742"/>
              </w:tabs>
              <w:autoSpaceDE w:val="0"/>
              <w:autoSpaceDN w:val="0"/>
              <w:adjustRightInd w:val="0"/>
              <w:jc w:val="right"/>
              <w:rPr>
                <w:lang w:eastAsia="uk-UA"/>
              </w:rPr>
            </w:pPr>
            <w:r w:rsidRPr="00A850BE">
              <w:rPr>
                <w:lang w:eastAsia="uk-UA"/>
              </w:rPr>
              <w:t>«</w:t>
            </w:r>
            <w:r w:rsidR="0020470B">
              <w:rPr>
                <w:lang w:eastAsia="uk-UA"/>
              </w:rPr>
              <w:t>______</w:t>
            </w:r>
            <w:r w:rsidRPr="00A850BE">
              <w:rPr>
                <w:lang w:eastAsia="uk-UA"/>
              </w:rPr>
              <w:t>»</w:t>
            </w:r>
            <w:r w:rsidR="003E159E" w:rsidRPr="00A850BE">
              <w:rPr>
                <w:lang w:eastAsia="uk-UA"/>
              </w:rPr>
              <w:t xml:space="preserve"> </w:t>
            </w:r>
            <w:r w:rsidR="0020470B">
              <w:rPr>
                <w:lang w:eastAsia="uk-UA"/>
              </w:rPr>
              <w:t>________</w:t>
            </w:r>
            <w:r w:rsidR="00833758" w:rsidRPr="00A850BE">
              <w:rPr>
                <w:lang w:eastAsia="uk-UA"/>
              </w:rPr>
              <w:t xml:space="preserve"> </w:t>
            </w:r>
            <w:r w:rsidR="00CB2153" w:rsidRPr="00A850BE">
              <w:rPr>
                <w:lang w:eastAsia="uk-UA"/>
              </w:rPr>
              <w:t xml:space="preserve"> 202</w:t>
            </w:r>
            <w:r w:rsidR="00FD0F20">
              <w:rPr>
                <w:lang w:val="ru-RU" w:eastAsia="uk-UA"/>
              </w:rPr>
              <w:t>_</w:t>
            </w:r>
            <w:r w:rsidR="00115612" w:rsidRPr="00A850BE">
              <w:rPr>
                <w:lang w:eastAsia="uk-UA"/>
              </w:rPr>
              <w:t xml:space="preserve"> </w:t>
            </w:r>
            <w:r w:rsidR="00C63E57" w:rsidRPr="00A850BE">
              <w:rPr>
                <w:lang w:eastAsia="uk-UA"/>
              </w:rPr>
              <w:t>року</w:t>
            </w:r>
          </w:p>
        </w:tc>
      </w:tr>
    </w:tbl>
    <w:p w14:paraId="378F4DCF" w14:textId="77777777" w:rsidR="00BA3E68" w:rsidRPr="00A11A94" w:rsidRDefault="00BA3E68" w:rsidP="00CB646C">
      <w:pPr>
        <w:widowControl w:val="0"/>
        <w:shd w:val="clear" w:color="auto" w:fill="FFFFFF"/>
        <w:autoSpaceDE w:val="0"/>
        <w:autoSpaceDN w:val="0"/>
        <w:adjustRightInd w:val="0"/>
        <w:ind w:firstLine="566"/>
        <w:jc w:val="both"/>
        <w:rPr>
          <w:b/>
          <w:bCs/>
          <w:sz w:val="22"/>
          <w:szCs w:val="22"/>
        </w:rPr>
      </w:pPr>
    </w:p>
    <w:p w14:paraId="1D773120" w14:textId="001785F5" w:rsidR="003F77CC" w:rsidRPr="007E15BD" w:rsidRDefault="003F77CC" w:rsidP="003F77CC">
      <w:pPr>
        <w:ind w:firstLine="566"/>
        <w:jc w:val="both"/>
        <w:rPr>
          <w:sz w:val="21"/>
          <w:szCs w:val="21"/>
          <w:lang w:eastAsia="en-US"/>
        </w:rPr>
      </w:pPr>
      <w:bookmarkStart w:id="1" w:name="_Hlk86162008"/>
      <w:r w:rsidRPr="007E15BD">
        <w:rPr>
          <w:b/>
          <w:bCs/>
          <w:sz w:val="21"/>
          <w:szCs w:val="21"/>
        </w:rPr>
        <w:t xml:space="preserve">ПРИВАТНЕ АКЦІОНЕРНЕ ТОВАРИСТВО «ВИДОБУВНА КОМПАНІЯ «УКРНАФТОБУРІННЯ» (ПрАТ «ВК «УКРНАФТОБУРІННЯ»), </w:t>
      </w:r>
      <w:r w:rsidRPr="007E15BD">
        <w:rPr>
          <w:sz w:val="21"/>
          <w:szCs w:val="21"/>
        </w:rPr>
        <w:t>надалі – П</w:t>
      </w:r>
      <w:r w:rsidR="0050488F" w:rsidRPr="007E15BD">
        <w:rPr>
          <w:sz w:val="21"/>
          <w:szCs w:val="21"/>
        </w:rPr>
        <w:t>родавець</w:t>
      </w:r>
      <w:r w:rsidRPr="007E15BD">
        <w:rPr>
          <w:sz w:val="21"/>
          <w:szCs w:val="21"/>
        </w:rPr>
        <w:t xml:space="preserve">, що має статус платника податку на прибуток на загальних умовах, в особі </w:t>
      </w:r>
      <w:r w:rsidR="00C31487">
        <w:t>яка тимчасово здійснює повноваження</w:t>
      </w:r>
      <w:r w:rsidR="00C31487" w:rsidRPr="00DF639E">
        <w:t xml:space="preserve"> Голови Правління </w:t>
      </w:r>
      <w:r w:rsidR="00C31487">
        <w:t>МАЛЬЧИКА</w:t>
      </w:r>
      <w:r w:rsidR="00C31487" w:rsidRPr="00DF639E">
        <w:t xml:space="preserve"> О</w:t>
      </w:r>
      <w:r w:rsidR="00C31487">
        <w:t>лега</w:t>
      </w:r>
      <w:r w:rsidR="00C31487" w:rsidRPr="00DF639E">
        <w:t xml:space="preserve"> В</w:t>
      </w:r>
      <w:r w:rsidR="00C31487">
        <w:t>асильовича</w:t>
      </w:r>
      <w:r w:rsidR="00C31487" w:rsidRPr="00DF639E">
        <w:t xml:space="preserve">, та в особі </w:t>
      </w:r>
      <w:r w:rsidR="00C31487">
        <w:t>в.о.</w:t>
      </w:r>
      <w:r w:rsidR="00C31487" w:rsidRPr="00DF639E">
        <w:t xml:space="preserve"> </w:t>
      </w:r>
      <w:r w:rsidR="00C31487">
        <w:t>Заступника Голови Правління-Комерційного директора</w:t>
      </w:r>
      <w:r w:rsidR="00C31487" w:rsidRPr="00DF639E">
        <w:t xml:space="preserve"> </w:t>
      </w:r>
      <w:r w:rsidR="00C31487" w:rsidRPr="00A9159D">
        <w:t>МАРКОВЦЕВ</w:t>
      </w:r>
      <w:r w:rsidR="00C31487">
        <w:t>А Юрія</w:t>
      </w:r>
      <w:r w:rsidR="00C31487" w:rsidRPr="00DF639E">
        <w:t xml:space="preserve"> </w:t>
      </w:r>
      <w:r w:rsidR="00C31487">
        <w:t>Юрійовича</w:t>
      </w:r>
      <w:r w:rsidR="00C31487" w:rsidRPr="00DF639E">
        <w:t xml:space="preserve">, </w:t>
      </w:r>
      <w:r w:rsidR="00C31487">
        <w:t>що діють на підставі Статуту</w:t>
      </w:r>
      <w:r w:rsidRPr="007E15BD">
        <w:rPr>
          <w:sz w:val="21"/>
          <w:szCs w:val="21"/>
        </w:rPr>
        <w:t>, з однієї сторони, та</w:t>
      </w:r>
    </w:p>
    <w:bookmarkEnd w:id="1"/>
    <w:p w14:paraId="5AC0DF14" w14:textId="086F6A32" w:rsidR="00744DC9" w:rsidRPr="007E15BD" w:rsidRDefault="0020470B" w:rsidP="00744DC9">
      <w:pPr>
        <w:ind w:firstLine="566"/>
        <w:jc w:val="both"/>
        <w:rPr>
          <w:sz w:val="21"/>
          <w:szCs w:val="21"/>
        </w:rPr>
      </w:pPr>
      <w:r>
        <w:rPr>
          <w:b/>
          <w:bCs/>
          <w:sz w:val="21"/>
          <w:szCs w:val="21"/>
        </w:rPr>
        <w:softHyphen/>
      </w:r>
      <w:r>
        <w:rPr>
          <w:b/>
          <w:bCs/>
          <w:sz w:val="21"/>
          <w:szCs w:val="21"/>
        </w:rPr>
        <w:softHyphen/>
      </w:r>
      <w:r>
        <w:rPr>
          <w:b/>
          <w:bCs/>
          <w:sz w:val="21"/>
          <w:szCs w:val="21"/>
        </w:rPr>
        <w:softHyphen/>
      </w:r>
      <w:r>
        <w:rPr>
          <w:b/>
          <w:bCs/>
          <w:sz w:val="21"/>
          <w:szCs w:val="21"/>
        </w:rPr>
        <w:softHyphen/>
      </w:r>
      <w:r>
        <w:rPr>
          <w:b/>
          <w:bCs/>
          <w:sz w:val="21"/>
          <w:szCs w:val="21"/>
        </w:rPr>
        <w:softHyphen/>
      </w:r>
      <w:r>
        <w:rPr>
          <w:b/>
          <w:bCs/>
          <w:sz w:val="21"/>
          <w:szCs w:val="21"/>
        </w:rPr>
        <w:softHyphen/>
      </w:r>
      <w:r>
        <w:rPr>
          <w:b/>
          <w:bCs/>
          <w:sz w:val="21"/>
          <w:szCs w:val="21"/>
        </w:rPr>
        <w:softHyphen/>
      </w:r>
      <w:r>
        <w:rPr>
          <w:b/>
          <w:bCs/>
          <w:sz w:val="21"/>
          <w:szCs w:val="21"/>
        </w:rPr>
        <w:softHyphen/>
      </w:r>
      <w:r>
        <w:rPr>
          <w:b/>
          <w:bCs/>
          <w:sz w:val="21"/>
          <w:szCs w:val="21"/>
        </w:rPr>
        <w:softHyphen/>
      </w:r>
      <w:r>
        <w:rPr>
          <w:b/>
          <w:bCs/>
          <w:sz w:val="21"/>
          <w:szCs w:val="21"/>
        </w:rPr>
        <w:softHyphen/>
      </w:r>
      <w:r>
        <w:rPr>
          <w:b/>
          <w:bCs/>
          <w:sz w:val="21"/>
          <w:szCs w:val="21"/>
        </w:rPr>
        <w:softHyphen/>
      </w:r>
      <w:r>
        <w:rPr>
          <w:b/>
          <w:bCs/>
          <w:sz w:val="21"/>
          <w:szCs w:val="21"/>
        </w:rPr>
        <w:softHyphen/>
      </w:r>
      <w:r>
        <w:rPr>
          <w:b/>
          <w:bCs/>
          <w:sz w:val="21"/>
          <w:szCs w:val="21"/>
        </w:rPr>
        <w:softHyphen/>
      </w:r>
      <w:r>
        <w:rPr>
          <w:b/>
          <w:bCs/>
          <w:sz w:val="21"/>
          <w:szCs w:val="21"/>
        </w:rPr>
        <w:softHyphen/>
      </w:r>
      <w:r>
        <w:rPr>
          <w:b/>
          <w:bCs/>
          <w:sz w:val="21"/>
          <w:szCs w:val="21"/>
        </w:rPr>
        <w:softHyphen/>
      </w:r>
      <w:r>
        <w:rPr>
          <w:b/>
          <w:bCs/>
          <w:sz w:val="21"/>
          <w:szCs w:val="21"/>
        </w:rPr>
        <w:softHyphen/>
      </w:r>
      <w:r>
        <w:rPr>
          <w:b/>
          <w:bCs/>
          <w:sz w:val="21"/>
          <w:szCs w:val="21"/>
        </w:rPr>
        <w:softHyphen/>
      </w:r>
      <w:r>
        <w:rPr>
          <w:b/>
          <w:bCs/>
          <w:sz w:val="21"/>
          <w:szCs w:val="21"/>
        </w:rPr>
        <w:softHyphen/>
      </w:r>
      <w:r>
        <w:rPr>
          <w:b/>
          <w:bCs/>
          <w:sz w:val="21"/>
          <w:szCs w:val="21"/>
        </w:rPr>
        <w:softHyphen/>
      </w:r>
      <w:r>
        <w:rPr>
          <w:b/>
          <w:bCs/>
          <w:sz w:val="21"/>
          <w:szCs w:val="21"/>
        </w:rPr>
        <w:softHyphen/>
      </w:r>
      <w:r>
        <w:rPr>
          <w:b/>
          <w:bCs/>
          <w:sz w:val="21"/>
          <w:szCs w:val="21"/>
        </w:rPr>
        <w:softHyphen/>
      </w:r>
      <w:r>
        <w:rPr>
          <w:b/>
          <w:bCs/>
          <w:sz w:val="21"/>
          <w:szCs w:val="21"/>
        </w:rPr>
        <w:softHyphen/>
      </w:r>
      <w:r>
        <w:rPr>
          <w:b/>
          <w:bCs/>
          <w:sz w:val="21"/>
          <w:szCs w:val="21"/>
        </w:rPr>
        <w:softHyphen/>
      </w:r>
      <w:r>
        <w:rPr>
          <w:b/>
          <w:bCs/>
          <w:sz w:val="21"/>
          <w:szCs w:val="21"/>
        </w:rPr>
        <w:softHyphen/>
      </w:r>
      <w:r>
        <w:rPr>
          <w:b/>
          <w:bCs/>
          <w:sz w:val="21"/>
          <w:szCs w:val="21"/>
        </w:rPr>
        <w:softHyphen/>
        <w:t>_________________________________________________________</w:t>
      </w:r>
      <w:r w:rsidR="00C31487" w:rsidRPr="0037411D">
        <w:rPr>
          <w:sz w:val="21"/>
          <w:szCs w:val="21"/>
        </w:rPr>
        <w:t>,</w:t>
      </w:r>
      <w:r w:rsidR="00C31487" w:rsidRPr="0037411D">
        <w:rPr>
          <w:b/>
          <w:bCs/>
          <w:sz w:val="21"/>
          <w:szCs w:val="21"/>
        </w:rPr>
        <w:t xml:space="preserve"> </w:t>
      </w:r>
      <w:r w:rsidR="00C31487" w:rsidRPr="0037411D">
        <w:rPr>
          <w:sz w:val="21"/>
          <w:szCs w:val="21"/>
        </w:rPr>
        <w:t xml:space="preserve">надалі – Покупець, що є платником ПДВ, податку на прибуток на загальних підставах, в особі </w:t>
      </w:r>
      <w:r>
        <w:rPr>
          <w:rFonts w:eastAsia="Calibri"/>
          <w:sz w:val="21"/>
          <w:szCs w:val="21"/>
        </w:rPr>
        <w:t>_________________________________________</w:t>
      </w:r>
      <w:r w:rsidR="004B3849" w:rsidRPr="007E15BD">
        <w:rPr>
          <w:sz w:val="21"/>
          <w:szCs w:val="21"/>
          <w:lang w:val="ru-RU"/>
        </w:rPr>
        <w:t>,</w:t>
      </w:r>
      <w:r w:rsidR="00C31487" w:rsidRPr="00C31487">
        <w:rPr>
          <w:bCs/>
          <w:sz w:val="21"/>
          <w:szCs w:val="21"/>
        </w:rPr>
        <w:t xml:space="preserve"> </w:t>
      </w:r>
      <w:r w:rsidR="00C31487" w:rsidRPr="0037411D">
        <w:rPr>
          <w:bCs/>
          <w:sz w:val="21"/>
          <w:szCs w:val="21"/>
        </w:rPr>
        <w:t>який</w:t>
      </w:r>
      <w:r w:rsidR="00C31487" w:rsidRPr="0037411D">
        <w:rPr>
          <w:sz w:val="21"/>
          <w:szCs w:val="21"/>
        </w:rPr>
        <w:t xml:space="preserve"> діє на підставі </w:t>
      </w:r>
      <w:r>
        <w:rPr>
          <w:sz w:val="21"/>
          <w:szCs w:val="21"/>
        </w:rPr>
        <w:t>___________________</w:t>
      </w:r>
      <w:r w:rsidR="004B3849" w:rsidRPr="007E15BD">
        <w:rPr>
          <w:sz w:val="21"/>
          <w:szCs w:val="21"/>
          <w:lang w:val="ru-RU"/>
        </w:rPr>
        <w:t xml:space="preserve"> </w:t>
      </w:r>
      <w:r w:rsidR="00744DC9" w:rsidRPr="007E15BD">
        <w:rPr>
          <w:sz w:val="21"/>
          <w:szCs w:val="21"/>
        </w:rPr>
        <w:t>з другої сторони, а кожна окремо - Сторона, з дотриманням положень Цивільного кодексу України, Господарського кодексу України, Закону України «Про ринок природного газу», Кодексу газосховищ уклали цей Договір про наступне:</w:t>
      </w:r>
    </w:p>
    <w:p w14:paraId="20F83784" w14:textId="77777777" w:rsidR="00780B8D" w:rsidRPr="007E15BD" w:rsidRDefault="00780B8D" w:rsidP="00780B8D">
      <w:pPr>
        <w:pStyle w:val="ae"/>
        <w:widowControl w:val="0"/>
        <w:numPr>
          <w:ilvl w:val="0"/>
          <w:numId w:val="16"/>
        </w:numPr>
        <w:shd w:val="clear" w:color="auto" w:fill="FFFFFF"/>
        <w:autoSpaceDE w:val="0"/>
        <w:autoSpaceDN w:val="0"/>
        <w:adjustRightInd w:val="0"/>
        <w:ind w:left="0" w:right="11" w:firstLine="566"/>
        <w:jc w:val="center"/>
        <w:rPr>
          <w:b/>
          <w:bCs/>
          <w:sz w:val="21"/>
          <w:szCs w:val="21"/>
          <w:lang w:eastAsia="uk-UA"/>
        </w:rPr>
      </w:pPr>
      <w:r w:rsidRPr="007E15BD">
        <w:rPr>
          <w:b/>
          <w:bCs/>
          <w:sz w:val="21"/>
          <w:szCs w:val="21"/>
          <w:lang w:eastAsia="uk-UA"/>
        </w:rPr>
        <w:t>ПРЕДМЕТ ДОГОВОРУ</w:t>
      </w:r>
    </w:p>
    <w:p w14:paraId="6D76821D" w14:textId="77777777" w:rsidR="00780B8D" w:rsidRPr="007E15BD" w:rsidRDefault="00780B8D" w:rsidP="00780B8D">
      <w:pPr>
        <w:widowControl w:val="0"/>
        <w:shd w:val="clear" w:color="auto" w:fill="FFFFFF"/>
        <w:tabs>
          <w:tab w:val="left" w:pos="0"/>
        </w:tabs>
        <w:autoSpaceDE w:val="0"/>
        <w:autoSpaceDN w:val="0"/>
        <w:adjustRightInd w:val="0"/>
        <w:ind w:right="10" w:firstLine="566"/>
        <w:jc w:val="both"/>
        <w:rPr>
          <w:bCs/>
          <w:spacing w:val="-10"/>
          <w:sz w:val="21"/>
          <w:szCs w:val="21"/>
          <w:lang w:eastAsia="uk-UA"/>
        </w:rPr>
      </w:pPr>
      <w:r w:rsidRPr="007E15BD">
        <w:rPr>
          <w:bCs/>
          <w:spacing w:val="-1"/>
          <w:sz w:val="21"/>
          <w:szCs w:val="21"/>
          <w:lang w:eastAsia="uk-UA"/>
        </w:rPr>
        <w:t xml:space="preserve">1.1. Продавець </w:t>
      </w:r>
      <w:r w:rsidRPr="007E15BD">
        <w:rPr>
          <w:spacing w:val="-1"/>
          <w:sz w:val="21"/>
          <w:szCs w:val="21"/>
          <w:lang w:eastAsia="uk-UA"/>
        </w:rPr>
        <w:t xml:space="preserve">зобов'язується передати у власність </w:t>
      </w:r>
      <w:r w:rsidRPr="007E15BD">
        <w:rPr>
          <w:bCs/>
          <w:spacing w:val="-1"/>
          <w:sz w:val="21"/>
          <w:szCs w:val="21"/>
          <w:lang w:eastAsia="uk-UA"/>
        </w:rPr>
        <w:t xml:space="preserve">Покупця, </w:t>
      </w:r>
      <w:r w:rsidRPr="007E15BD">
        <w:rPr>
          <w:spacing w:val="-1"/>
          <w:sz w:val="21"/>
          <w:szCs w:val="21"/>
          <w:lang w:eastAsia="uk-UA"/>
        </w:rPr>
        <w:t xml:space="preserve">а </w:t>
      </w:r>
      <w:r w:rsidRPr="007E15BD">
        <w:rPr>
          <w:bCs/>
          <w:spacing w:val="-1"/>
          <w:sz w:val="21"/>
          <w:szCs w:val="21"/>
          <w:lang w:eastAsia="uk-UA"/>
        </w:rPr>
        <w:t xml:space="preserve">Покупець - </w:t>
      </w:r>
      <w:r w:rsidRPr="007E15BD">
        <w:rPr>
          <w:spacing w:val="-1"/>
          <w:sz w:val="21"/>
          <w:szCs w:val="21"/>
          <w:lang w:eastAsia="uk-UA"/>
        </w:rPr>
        <w:t xml:space="preserve">прийняти і </w:t>
      </w:r>
      <w:r w:rsidRPr="007E15BD">
        <w:rPr>
          <w:sz w:val="21"/>
          <w:szCs w:val="21"/>
          <w:lang w:eastAsia="uk-UA"/>
        </w:rPr>
        <w:t xml:space="preserve">сплатити на умовах цього Договору природний газ, надалі - Газ. </w:t>
      </w:r>
    </w:p>
    <w:p w14:paraId="03353CE7" w14:textId="77777777" w:rsidR="00296A3C" w:rsidRPr="007E15BD" w:rsidRDefault="000C146C" w:rsidP="00296A3C">
      <w:pPr>
        <w:widowControl w:val="0"/>
        <w:shd w:val="clear" w:color="auto" w:fill="FFFFFF"/>
        <w:tabs>
          <w:tab w:val="left" w:pos="0"/>
        </w:tabs>
        <w:autoSpaceDE w:val="0"/>
        <w:autoSpaceDN w:val="0"/>
        <w:adjustRightInd w:val="0"/>
        <w:ind w:right="10" w:firstLine="566"/>
        <w:jc w:val="both"/>
        <w:rPr>
          <w:sz w:val="21"/>
          <w:szCs w:val="21"/>
          <w:lang w:eastAsia="uk-UA"/>
        </w:rPr>
      </w:pPr>
      <w:r w:rsidRPr="007E15BD">
        <w:rPr>
          <w:sz w:val="21"/>
          <w:szCs w:val="21"/>
          <w:lang w:eastAsia="uk-UA"/>
        </w:rPr>
        <w:t xml:space="preserve">   </w:t>
      </w:r>
      <w:r w:rsidR="00296A3C" w:rsidRPr="007E15BD">
        <w:rPr>
          <w:sz w:val="21"/>
          <w:szCs w:val="21"/>
          <w:lang w:eastAsia="uk-UA"/>
        </w:rPr>
        <w:tab/>
      </w:r>
      <w:bookmarkStart w:id="2" w:name="_Hlk25826429"/>
      <w:r w:rsidR="00296A3C" w:rsidRPr="007E15BD">
        <w:rPr>
          <w:sz w:val="21"/>
          <w:szCs w:val="21"/>
          <w:lang w:eastAsia="uk-UA"/>
        </w:rPr>
        <w:t>Продавець являється видобувним підприємством, код EIС: 56X920000000140P.</w:t>
      </w:r>
      <w:bookmarkEnd w:id="2"/>
    </w:p>
    <w:p w14:paraId="14ECC569" w14:textId="2521E276" w:rsidR="00DE0AD7" w:rsidRPr="007E15BD" w:rsidRDefault="00217CC7" w:rsidP="00DE0AD7">
      <w:pPr>
        <w:suppressAutoHyphens/>
        <w:ind w:left="709" w:firstLine="709"/>
        <w:jc w:val="both"/>
        <w:rPr>
          <w:sz w:val="21"/>
          <w:szCs w:val="21"/>
        </w:rPr>
      </w:pPr>
      <w:r w:rsidRPr="007E15BD">
        <w:rPr>
          <w:sz w:val="21"/>
          <w:szCs w:val="21"/>
          <w:lang w:eastAsia="uk-UA"/>
        </w:rPr>
        <w:t xml:space="preserve">Покупець </w:t>
      </w:r>
      <w:r w:rsidR="005E05F0" w:rsidRPr="007E15BD">
        <w:rPr>
          <w:sz w:val="21"/>
          <w:szCs w:val="21"/>
          <w:lang w:eastAsia="uk-UA"/>
        </w:rPr>
        <w:t xml:space="preserve">не </w:t>
      </w:r>
      <w:r w:rsidRPr="007E15BD">
        <w:rPr>
          <w:sz w:val="21"/>
          <w:szCs w:val="21"/>
          <w:lang w:eastAsia="uk-UA"/>
        </w:rPr>
        <w:t xml:space="preserve">є кінцевим споживачем Газу, </w:t>
      </w:r>
      <w:bookmarkStart w:id="3" w:name="_Hlk506831399"/>
      <w:r w:rsidRPr="007E15BD">
        <w:rPr>
          <w:sz w:val="21"/>
          <w:szCs w:val="21"/>
          <w:lang w:eastAsia="uk-UA"/>
        </w:rPr>
        <w:t>код ЕІС:</w:t>
      </w:r>
      <w:r w:rsidR="006A3669" w:rsidRPr="007E15BD">
        <w:rPr>
          <w:sz w:val="21"/>
          <w:szCs w:val="21"/>
          <w:lang w:eastAsia="uk-UA"/>
        </w:rPr>
        <w:t xml:space="preserve"> </w:t>
      </w:r>
      <w:bookmarkEnd w:id="3"/>
      <w:r w:rsidR="0020470B">
        <w:rPr>
          <w:sz w:val="21"/>
          <w:szCs w:val="21"/>
        </w:rPr>
        <w:t>_______________________</w:t>
      </w:r>
      <w:r w:rsidR="00C31487">
        <w:rPr>
          <w:sz w:val="21"/>
          <w:szCs w:val="21"/>
          <w:lang w:eastAsia="uk-UA"/>
        </w:rPr>
        <w:t>.</w:t>
      </w:r>
    </w:p>
    <w:p w14:paraId="4D341B32" w14:textId="5358E8EE" w:rsidR="00780B8D" w:rsidRPr="007E15BD" w:rsidRDefault="00780B8D" w:rsidP="000C7343">
      <w:pPr>
        <w:suppressAutoHyphens/>
        <w:ind w:firstLine="567"/>
        <w:jc w:val="both"/>
        <w:rPr>
          <w:sz w:val="21"/>
          <w:szCs w:val="21"/>
          <w:lang w:eastAsia="uk-UA"/>
        </w:rPr>
      </w:pPr>
      <w:r w:rsidRPr="007E15BD">
        <w:rPr>
          <w:bCs/>
          <w:sz w:val="21"/>
          <w:szCs w:val="21"/>
          <w:lang w:eastAsia="uk-UA"/>
        </w:rPr>
        <w:t xml:space="preserve">1.2. </w:t>
      </w:r>
      <w:r w:rsidRPr="007E15BD">
        <w:rPr>
          <w:sz w:val="21"/>
          <w:szCs w:val="21"/>
          <w:lang w:eastAsia="uk-UA"/>
        </w:rPr>
        <w:t>Параметри Газу повинні відповідати параметрам загального потоку у газотранспортній системі України.</w:t>
      </w:r>
    </w:p>
    <w:p w14:paraId="0892621E" w14:textId="2C057566" w:rsidR="00833758" w:rsidRPr="007E15BD" w:rsidRDefault="00425AD7" w:rsidP="00CB5007">
      <w:pPr>
        <w:pStyle w:val="Default"/>
        <w:jc w:val="both"/>
        <w:rPr>
          <w:sz w:val="21"/>
          <w:szCs w:val="21"/>
          <w:lang w:val="uk-UA"/>
        </w:rPr>
      </w:pPr>
      <w:bookmarkStart w:id="4" w:name="_Hlk86334319"/>
      <w:r w:rsidRPr="007E15BD">
        <w:rPr>
          <w:sz w:val="21"/>
          <w:szCs w:val="21"/>
          <w:lang w:val="uk-UA"/>
        </w:rPr>
        <w:t xml:space="preserve">           </w:t>
      </w:r>
      <w:r w:rsidR="001F5AE1" w:rsidRPr="007E15BD">
        <w:rPr>
          <w:sz w:val="21"/>
          <w:szCs w:val="21"/>
          <w:lang w:val="uk-UA"/>
        </w:rPr>
        <w:t xml:space="preserve">1.3. </w:t>
      </w:r>
      <w:bookmarkStart w:id="5" w:name="_Hlk10558872"/>
      <w:r w:rsidR="001F5AE1" w:rsidRPr="007E15BD">
        <w:rPr>
          <w:sz w:val="21"/>
          <w:szCs w:val="21"/>
          <w:lang w:val="uk-UA" w:eastAsia="uk-UA"/>
        </w:rPr>
        <w:t>Плановий обсяг Газу, який Продав</w:t>
      </w:r>
      <w:r w:rsidR="00D13366" w:rsidRPr="007E15BD">
        <w:rPr>
          <w:sz w:val="21"/>
          <w:szCs w:val="21"/>
          <w:lang w:val="uk-UA" w:eastAsia="uk-UA"/>
        </w:rPr>
        <w:t>е</w:t>
      </w:r>
      <w:r w:rsidR="001F5AE1" w:rsidRPr="007E15BD">
        <w:rPr>
          <w:sz w:val="21"/>
          <w:szCs w:val="21"/>
          <w:lang w:val="uk-UA" w:eastAsia="uk-UA"/>
        </w:rPr>
        <w:t xml:space="preserve">ць зобов’язується передати у звітному місяці </w:t>
      </w:r>
      <w:bookmarkEnd w:id="5"/>
      <w:r w:rsidR="0020470B" w:rsidRPr="0020470B">
        <w:rPr>
          <w:bCs/>
          <w:sz w:val="21"/>
          <w:szCs w:val="21"/>
          <w:lang w:val="uk-UA" w:eastAsia="uk-UA"/>
        </w:rPr>
        <w:t>_________</w:t>
      </w:r>
      <w:r w:rsidR="00AC4F65" w:rsidRPr="007E15BD">
        <w:rPr>
          <w:b/>
          <w:bCs/>
          <w:sz w:val="21"/>
          <w:szCs w:val="21"/>
          <w:lang w:val="uk-UA" w:eastAsia="uk-UA"/>
        </w:rPr>
        <w:t xml:space="preserve"> </w:t>
      </w:r>
      <w:r w:rsidR="005179CF" w:rsidRPr="007E15BD">
        <w:rPr>
          <w:b/>
          <w:bCs/>
          <w:sz w:val="21"/>
          <w:szCs w:val="21"/>
          <w:lang w:val="uk-UA" w:eastAsia="uk-UA"/>
        </w:rPr>
        <w:t>20</w:t>
      </w:r>
      <w:r w:rsidR="003F51CC" w:rsidRPr="007E15BD">
        <w:rPr>
          <w:b/>
          <w:bCs/>
          <w:sz w:val="21"/>
          <w:szCs w:val="21"/>
          <w:lang w:val="uk-UA" w:eastAsia="uk-UA"/>
        </w:rPr>
        <w:t>2</w:t>
      </w:r>
      <w:r w:rsidR="00FB6151">
        <w:rPr>
          <w:b/>
          <w:bCs/>
          <w:sz w:val="21"/>
          <w:szCs w:val="21"/>
          <w:lang w:val="uk-UA" w:eastAsia="uk-UA"/>
        </w:rPr>
        <w:t>__</w:t>
      </w:r>
      <w:r w:rsidR="00833758" w:rsidRPr="007E15BD">
        <w:rPr>
          <w:b/>
          <w:sz w:val="21"/>
          <w:szCs w:val="21"/>
          <w:lang w:val="uk-UA" w:eastAsia="uk-UA"/>
        </w:rPr>
        <w:t xml:space="preserve"> року,</w:t>
      </w:r>
      <w:r w:rsidR="00833758" w:rsidRPr="007E15BD">
        <w:rPr>
          <w:sz w:val="21"/>
          <w:szCs w:val="21"/>
          <w:lang w:val="uk-UA" w:eastAsia="uk-UA"/>
        </w:rPr>
        <w:t xml:space="preserve"> а Покупець прийняти та оплатити, складає</w:t>
      </w:r>
      <w:r w:rsidR="00EE34E4" w:rsidRPr="007E15BD">
        <w:rPr>
          <w:b/>
          <w:bCs/>
          <w:sz w:val="21"/>
          <w:szCs w:val="21"/>
          <w:lang w:val="uk-UA"/>
        </w:rPr>
        <w:t xml:space="preserve"> </w:t>
      </w:r>
      <w:r w:rsidR="0020470B" w:rsidRPr="0020470B">
        <w:rPr>
          <w:bCs/>
          <w:sz w:val="21"/>
          <w:szCs w:val="21"/>
          <w:lang w:val="uk-UA"/>
        </w:rPr>
        <w:t>___________</w:t>
      </w:r>
      <w:r w:rsidR="00D82849" w:rsidRPr="007E15BD">
        <w:rPr>
          <w:b/>
          <w:bCs/>
          <w:sz w:val="21"/>
          <w:szCs w:val="21"/>
          <w:lang w:val="uk-UA"/>
        </w:rPr>
        <w:t xml:space="preserve"> тис. м3 </w:t>
      </w:r>
      <w:r w:rsidR="00D82849" w:rsidRPr="007E15BD">
        <w:rPr>
          <w:sz w:val="21"/>
          <w:szCs w:val="21"/>
          <w:lang w:val="uk-UA"/>
        </w:rPr>
        <w:t>(</w:t>
      </w:r>
      <w:r w:rsidR="0020470B">
        <w:rPr>
          <w:sz w:val="21"/>
          <w:szCs w:val="21"/>
          <w:lang w:val="uk-UA"/>
        </w:rPr>
        <w:t>_____________________________</w:t>
      </w:r>
      <w:r w:rsidR="00D82849" w:rsidRPr="007E15BD">
        <w:rPr>
          <w:sz w:val="21"/>
          <w:szCs w:val="21"/>
          <w:lang w:val="uk-UA"/>
        </w:rPr>
        <w:t xml:space="preserve"> метрів кубічних)</w:t>
      </w:r>
      <w:r w:rsidR="00EE34E4" w:rsidRPr="007E15BD">
        <w:rPr>
          <w:sz w:val="21"/>
          <w:szCs w:val="21"/>
          <w:lang w:val="uk-UA"/>
        </w:rPr>
        <w:t xml:space="preserve"> </w:t>
      </w:r>
      <w:r w:rsidR="00833758" w:rsidRPr="007E15BD">
        <w:rPr>
          <w:sz w:val="21"/>
          <w:szCs w:val="21"/>
          <w:lang w:val="uk-UA" w:eastAsia="uk-UA"/>
        </w:rPr>
        <w:t xml:space="preserve"> з рівномірним щодобовим розподілом передачі Газу у період з «</w:t>
      </w:r>
      <w:r w:rsidR="0020470B">
        <w:rPr>
          <w:sz w:val="21"/>
          <w:szCs w:val="21"/>
          <w:lang w:val="uk-UA" w:eastAsia="uk-UA"/>
        </w:rPr>
        <w:t>___</w:t>
      </w:r>
      <w:r w:rsidR="00833758" w:rsidRPr="007E15BD">
        <w:rPr>
          <w:sz w:val="21"/>
          <w:szCs w:val="21"/>
          <w:lang w:val="uk-UA" w:eastAsia="uk-UA"/>
        </w:rPr>
        <w:t>» по «</w:t>
      </w:r>
      <w:r w:rsidR="0020470B">
        <w:rPr>
          <w:sz w:val="21"/>
          <w:szCs w:val="21"/>
          <w:lang w:val="uk-UA" w:eastAsia="uk-UA"/>
        </w:rPr>
        <w:t>_____</w:t>
      </w:r>
      <w:r w:rsidR="00833758" w:rsidRPr="007E15BD">
        <w:rPr>
          <w:sz w:val="21"/>
          <w:szCs w:val="21"/>
          <w:lang w:val="uk-UA" w:eastAsia="uk-UA"/>
        </w:rPr>
        <w:t xml:space="preserve">» </w:t>
      </w:r>
      <w:r w:rsidR="0020470B">
        <w:rPr>
          <w:sz w:val="21"/>
          <w:szCs w:val="21"/>
          <w:lang w:val="uk-UA" w:eastAsia="uk-UA"/>
        </w:rPr>
        <w:t>___________</w:t>
      </w:r>
      <w:r w:rsidR="005179CF" w:rsidRPr="007E15BD">
        <w:rPr>
          <w:sz w:val="21"/>
          <w:szCs w:val="21"/>
          <w:lang w:val="uk-UA" w:eastAsia="uk-UA"/>
        </w:rPr>
        <w:t xml:space="preserve"> 202</w:t>
      </w:r>
      <w:r w:rsidR="00FB6151">
        <w:rPr>
          <w:sz w:val="21"/>
          <w:szCs w:val="21"/>
          <w:lang w:val="uk-UA" w:eastAsia="uk-UA"/>
        </w:rPr>
        <w:t>__</w:t>
      </w:r>
      <w:r w:rsidR="00833758" w:rsidRPr="007E15BD">
        <w:rPr>
          <w:sz w:val="21"/>
          <w:szCs w:val="21"/>
          <w:lang w:val="uk-UA" w:eastAsia="uk-UA"/>
        </w:rPr>
        <w:t xml:space="preserve"> року.</w:t>
      </w:r>
      <w:bookmarkEnd w:id="4"/>
      <w:r w:rsidR="007739B6" w:rsidRPr="007739B6">
        <w:rPr>
          <w:sz w:val="22"/>
          <w:szCs w:val="22"/>
          <w:lang w:val="uk-UA" w:eastAsia="uk-UA"/>
        </w:rPr>
        <w:t xml:space="preserve"> </w:t>
      </w:r>
    </w:p>
    <w:p w14:paraId="32F7106A" w14:textId="4B86AC72" w:rsidR="00780B8D" w:rsidRPr="007E15BD" w:rsidRDefault="00780B8D" w:rsidP="00780B8D">
      <w:pPr>
        <w:widowControl w:val="0"/>
        <w:shd w:val="clear" w:color="auto" w:fill="FFFFFF"/>
        <w:tabs>
          <w:tab w:val="left" w:pos="0"/>
        </w:tabs>
        <w:autoSpaceDE w:val="0"/>
        <w:autoSpaceDN w:val="0"/>
        <w:adjustRightInd w:val="0"/>
        <w:ind w:right="19" w:firstLine="566"/>
        <w:jc w:val="both"/>
        <w:rPr>
          <w:sz w:val="21"/>
          <w:szCs w:val="21"/>
          <w:lang w:eastAsia="uk-UA"/>
        </w:rPr>
      </w:pPr>
      <w:r w:rsidRPr="007E15BD">
        <w:rPr>
          <w:sz w:val="21"/>
          <w:szCs w:val="21"/>
          <w:lang w:eastAsia="uk-UA"/>
        </w:rPr>
        <w:t xml:space="preserve">1.4. Загальна вартість Газу, який </w:t>
      </w:r>
      <w:r w:rsidRPr="007E15BD">
        <w:rPr>
          <w:bCs/>
          <w:sz w:val="21"/>
          <w:szCs w:val="21"/>
          <w:lang w:eastAsia="uk-UA"/>
        </w:rPr>
        <w:t xml:space="preserve">Продавець </w:t>
      </w:r>
      <w:r w:rsidRPr="007E15BD">
        <w:rPr>
          <w:sz w:val="21"/>
          <w:szCs w:val="21"/>
          <w:lang w:eastAsia="uk-UA"/>
        </w:rPr>
        <w:t xml:space="preserve">передає </w:t>
      </w:r>
      <w:r w:rsidRPr="007E15BD">
        <w:rPr>
          <w:bCs/>
          <w:sz w:val="21"/>
          <w:szCs w:val="21"/>
          <w:lang w:eastAsia="uk-UA"/>
        </w:rPr>
        <w:t>Покупцю</w:t>
      </w:r>
      <w:r w:rsidRPr="007E15BD">
        <w:rPr>
          <w:sz w:val="21"/>
          <w:szCs w:val="21"/>
          <w:lang w:eastAsia="uk-UA"/>
        </w:rPr>
        <w:t>, визначається загальною вартістю обсягу фактично переданого Газу на підставі акт</w:t>
      </w:r>
      <w:r w:rsidR="003D5A35" w:rsidRPr="007E15BD">
        <w:rPr>
          <w:sz w:val="21"/>
          <w:szCs w:val="21"/>
          <w:lang w:eastAsia="uk-UA"/>
        </w:rPr>
        <w:t>ом</w:t>
      </w:r>
      <w:r w:rsidRPr="007E15BD">
        <w:rPr>
          <w:sz w:val="21"/>
          <w:szCs w:val="21"/>
          <w:lang w:eastAsia="uk-UA"/>
        </w:rPr>
        <w:t xml:space="preserve"> приймання-передачі газу, вказан</w:t>
      </w:r>
      <w:r w:rsidR="003D5A35" w:rsidRPr="007E15BD">
        <w:rPr>
          <w:sz w:val="21"/>
          <w:szCs w:val="21"/>
          <w:lang w:eastAsia="uk-UA"/>
        </w:rPr>
        <w:t>ого</w:t>
      </w:r>
      <w:r w:rsidRPr="007E15BD">
        <w:rPr>
          <w:sz w:val="21"/>
          <w:szCs w:val="21"/>
          <w:lang w:eastAsia="uk-UA"/>
        </w:rPr>
        <w:t xml:space="preserve"> в п.3.</w:t>
      </w:r>
      <w:r w:rsidR="00C10DA8" w:rsidRPr="007E15BD">
        <w:rPr>
          <w:sz w:val="21"/>
          <w:szCs w:val="21"/>
          <w:lang w:eastAsia="uk-UA"/>
        </w:rPr>
        <w:t>4</w:t>
      </w:r>
      <w:r w:rsidRPr="007E15BD">
        <w:rPr>
          <w:sz w:val="21"/>
          <w:szCs w:val="21"/>
          <w:lang w:eastAsia="uk-UA"/>
        </w:rPr>
        <w:t>. Договору.</w:t>
      </w:r>
    </w:p>
    <w:p w14:paraId="4B3D79EA" w14:textId="77777777" w:rsidR="00780B8D" w:rsidRPr="007E15BD" w:rsidRDefault="00780B8D" w:rsidP="00780B8D">
      <w:pPr>
        <w:widowControl w:val="0"/>
        <w:shd w:val="clear" w:color="auto" w:fill="FFFFFF"/>
        <w:tabs>
          <w:tab w:val="left" w:pos="0"/>
        </w:tabs>
        <w:autoSpaceDE w:val="0"/>
        <w:autoSpaceDN w:val="0"/>
        <w:adjustRightInd w:val="0"/>
        <w:ind w:right="19" w:firstLine="566"/>
        <w:jc w:val="both"/>
        <w:rPr>
          <w:sz w:val="21"/>
          <w:szCs w:val="21"/>
          <w:lang w:eastAsia="uk-UA"/>
        </w:rPr>
      </w:pPr>
      <w:r w:rsidRPr="007E15BD">
        <w:rPr>
          <w:sz w:val="21"/>
          <w:szCs w:val="21"/>
          <w:lang w:eastAsia="uk-UA"/>
        </w:rPr>
        <w:t>1.5. За розрахункову одиницю природного газу приймається 1000</w:t>
      </w:r>
      <w:r w:rsidR="00B25767" w:rsidRPr="007E15BD">
        <w:rPr>
          <w:sz w:val="21"/>
          <w:szCs w:val="21"/>
          <w:lang w:eastAsia="uk-UA"/>
        </w:rPr>
        <w:t xml:space="preserve"> </w:t>
      </w:r>
      <w:r w:rsidRPr="007E15BD">
        <w:rPr>
          <w:sz w:val="21"/>
          <w:szCs w:val="21"/>
        </w:rPr>
        <w:t>м</w:t>
      </w:r>
      <w:r w:rsidRPr="007E15BD">
        <w:rPr>
          <w:sz w:val="21"/>
          <w:szCs w:val="21"/>
          <w:vertAlign w:val="superscript"/>
        </w:rPr>
        <w:t>3</w:t>
      </w:r>
      <w:r w:rsidRPr="007E15BD">
        <w:rPr>
          <w:sz w:val="21"/>
          <w:szCs w:val="21"/>
          <w:lang w:eastAsia="uk-UA"/>
        </w:rPr>
        <w:t xml:space="preserve"> (одна тисяча </w:t>
      </w:r>
      <w:r w:rsidRPr="007E15BD">
        <w:rPr>
          <w:sz w:val="21"/>
          <w:szCs w:val="21"/>
        </w:rPr>
        <w:t>м</w:t>
      </w:r>
      <w:r w:rsidRPr="007E15BD">
        <w:rPr>
          <w:sz w:val="21"/>
          <w:szCs w:val="21"/>
          <w:vertAlign w:val="superscript"/>
        </w:rPr>
        <w:t>3</w:t>
      </w:r>
      <w:r w:rsidRPr="007E15BD">
        <w:rPr>
          <w:sz w:val="21"/>
          <w:szCs w:val="21"/>
          <w:lang w:eastAsia="uk-UA"/>
        </w:rPr>
        <w:t>), приведених до стандартних умов: t = 20</w:t>
      </w:r>
      <w:r w:rsidRPr="007E15BD">
        <w:rPr>
          <w:sz w:val="21"/>
          <w:szCs w:val="21"/>
          <w:vertAlign w:val="superscript"/>
          <w:lang w:eastAsia="uk-UA"/>
        </w:rPr>
        <w:t>о</w:t>
      </w:r>
      <w:r w:rsidRPr="007E15BD">
        <w:rPr>
          <w:sz w:val="21"/>
          <w:szCs w:val="21"/>
          <w:lang w:eastAsia="uk-UA"/>
        </w:rPr>
        <w:t>С, Р = 101,325 кПа (760 мм рт. ст.) та вологості, рівній нулю.</w:t>
      </w:r>
    </w:p>
    <w:p w14:paraId="5582B2A6" w14:textId="6667BB92" w:rsidR="00C14EBF" w:rsidRPr="007E15BD" w:rsidRDefault="00780B8D">
      <w:pPr>
        <w:ind w:firstLine="567"/>
        <w:jc w:val="both"/>
        <w:rPr>
          <w:sz w:val="21"/>
          <w:szCs w:val="21"/>
        </w:rPr>
      </w:pPr>
      <w:r w:rsidRPr="007E15BD">
        <w:rPr>
          <w:sz w:val="21"/>
          <w:szCs w:val="21"/>
        </w:rPr>
        <w:t xml:space="preserve">1.6. </w:t>
      </w:r>
      <w:r w:rsidR="00467754" w:rsidRPr="007E15BD">
        <w:rPr>
          <w:sz w:val="21"/>
          <w:szCs w:val="21"/>
        </w:rPr>
        <w:t>Плановий о</w:t>
      </w:r>
      <w:r w:rsidRPr="007E15BD">
        <w:rPr>
          <w:sz w:val="21"/>
          <w:szCs w:val="21"/>
        </w:rPr>
        <w:t>бсяг газу, що визначен</w:t>
      </w:r>
      <w:r w:rsidR="00467754" w:rsidRPr="007E15BD">
        <w:rPr>
          <w:sz w:val="21"/>
          <w:szCs w:val="21"/>
        </w:rPr>
        <w:t>ий</w:t>
      </w:r>
      <w:r w:rsidRPr="007E15BD">
        <w:rPr>
          <w:sz w:val="21"/>
          <w:szCs w:val="21"/>
        </w:rPr>
        <w:t xml:space="preserve"> п.1.3. цього Договору</w:t>
      </w:r>
      <w:r w:rsidR="00A11A94" w:rsidRPr="007E15BD">
        <w:rPr>
          <w:sz w:val="21"/>
          <w:szCs w:val="21"/>
        </w:rPr>
        <w:t>,</w:t>
      </w:r>
      <w:r w:rsidRPr="007E15BD">
        <w:rPr>
          <w:sz w:val="21"/>
          <w:szCs w:val="21"/>
        </w:rPr>
        <w:t xml:space="preserve"> мож</w:t>
      </w:r>
      <w:r w:rsidR="00467754" w:rsidRPr="007E15BD">
        <w:rPr>
          <w:sz w:val="21"/>
          <w:szCs w:val="21"/>
        </w:rPr>
        <w:t>е</w:t>
      </w:r>
      <w:r w:rsidRPr="007E15BD">
        <w:rPr>
          <w:sz w:val="21"/>
          <w:szCs w:val="21"/>
        </w:rPr>
        <w:t xml:space="preserve"> змінюватись</w:t>
      </w:r>
      <w:r w:rsidR="00BD0DE4" w:rsidRPr="007E15BD">
        <w:rPr>
          <w:sz w:val="21"/>
          <w:szCs w:val="21"/>
        </w:rPr>
        <w:t xml:space="preserve"> за згодою обох</w:t>
      </w:r>
      <w:r w:rsidRPr="007E15BD">
        <w:rPr>
          <w:sz w:val="21"/>
          <w:szCs w:val="21"/>
        </w:rPr>
        <w:t xml:space="preserve"> Стор</w:t>
      </w:r>
      <w:r w:rsidR="00BD0DE4" w:rsidRPr="007E15BD">
        <w:rPr>
          <w:sz w:val="21"/>
          <w:szCs w:val="21"/>
        </w:rPr>
        <w:t>і</w:t>
      </w:r>
      <w:r w:rsidRPr="007E15BD">
        <w:rPr>
          <w:sz w:val="21"/>
          <w:szCs w:val="21"/>
        </w:rPr>
        <w:t xml:space="preserve">н впродовж </w:t>
      </w:r>
      <w:r w:rsidR="00E55D8A" w:rsidRPr="007E15BD">
        <w:rPr>
          <w:sz w:val="21"/>
          <w:szCs w:val="21"/>
        </w:rPr>
        <w:t xml:space="preserve">періоду </w:t>
      </w:r>
      <w:r w:rsidR="00467754" w:rsidRPr="007E15BD">
        <w:rPr>
          <w:sz w:val="21"/>
          <w:szCs w:val="21"/>
        </w:rPr>
        <w:t>передачі Газу</w:t>
      </w:r>
      <w:r w:rsidR="00C14EBF" w:rsidRPr="007E15BD">
        <w:rPr>
          <w:sz w:val="21"/>
          <w:szCs w:val="21"/>
        </w:rPr>
        <w:t xml:space="preserve"> </w:t>
      </w:r>
      <w:r w:rsidRPr="007E15BD">
        <w:rPr>
          <w:sz w:val="21"/>
          <w:szCs w:val="21"/>
        </w:rPr>
        <w:t>виключно</w:t>
      </w:r>
      <w:r w:rsidR="00C14EBF" w:rsidRPr="007E15BD">
        <w:rPr>
          <w:sz w:val="21"/>
          <w:szCs w:val="21"/>
        </w:rPr>
        <w:t xml:space="preserve"> шляхом внесення змін до Договору на підставі відповідних Додаткових угод</w:t>
      </w:r>
      <w:r w:rsidR="00467754" w:rsidRPr="007E15BD">
        <w:rPr>
          <w:sz w:val="21"/>
          <w:szCs w:val="21"/>
        </w:rPr>
        <w:t>.</w:t>
      </w:r>
    </w:p>
    <w:p w14:paraId="79400ACE" w14:textId="77777777" w:rsidR="00780B8D" w:rsidRPr="007E15BD" w:rsidRDefault="00780B8D" w:rsidP="00780B8D">
      <w:pPr>
        <w:pStyle w:val="ae"/>
        <w:widowControl w:val="0"/>
        <w:numPr>
          <w:ilvl w:val="0"/>
          <w:numId w:val="16"/>
        </w:numPr>
        <w:shd w:val="clear" w:color="auto" w:fill="FFFFFF"/>
        <w:autoSpaceDE w:val="0"/>
        <w:autoSpaceDN w:val="0"/>
        <w:adjustRightInd w:val="0"/>
        <w:ind w:right="29"/>
        <w:jc w:val="center"/>
        <w:rPr>
          <w:b/>
          <w:bCs/>
          <w:sz w:val="21"/>
          <w:szCs w:val="21"/>
          <w:lang w:eastAsia="uk-UA"/>
        </w:rPr>
      </w:pPr>
      <w:r w:rsidRPr="007E15BD">
        <w:rPr>
          <w:b/>
          <w:bCs/>
          <w:sz w:val="21"/>
          <w:szCs w:val="21"/>
          <w:lang w:eastAsia="uk-UA"/>
        </w:rPr>
        <w:t>ЦІНА, ЗАГАЛЬНА ВАРТІСТЬ ГАЗУ ТА ПОРЯДОК РОЗРАХУНКІВ</w:t>
      </w:r>
    </w:p>
    <w:p w14:paraId="3CABEA3B" w14:textId="13484122" w:rsidR="00B1299E" w:rsidRPr="007E15BD" w:rsidRDefault="007678AE" w:rsidP="00AE70B4">
      <w:pPr>
        <w:ind w:right="48" w:firstLine="567"/>
        <w:jc w:val="both"/>
        <w:rPr>
          <w:sz w:val="21"/>
          <w:szCs w:val="21"/>
        </w:rPr>
      </w:pPr>
      <w:bookmarkStart w:id="6" w:name="_Hlk10559131"/>
      <w:bookmarkStart w:id="7" w:name="_Hlk86399856"/>
      <w:r w:rsidRPr="007E15BD">
        <w:rPr>
          <w:sz w:val="21"/>
          <w:szCs w:val="21"/>
          <w:lang w:eastAsia="uk-UA"/>
        </w:rPr>
        <w:t xml:space="preserve">2.1. </w:t>
      </w:r>
      <w:bookmarkStart w:id="8" w:name="_Hlk86334360"/>
      <w:bookmarkEnd w:id="6"/>
      <w:r w:rsidR="00B059DD" w:rsidRPr="007E15BD">
        <w:rPr>
          <w:sz w:val="21"/>
          <w:szCs w:val="21"/>
          <w:lang w:eastAsia="uk-UA"/>
        </w:rPr>
        <w:t xml:space="preserve">Ціна 1000 м3 Газу, що передається у звітному місяці – </w:t>
      </w:r>
      <w:r w:rsidR="0020470B" w:rsidRPr="0020470B">
        <w:rPr>
          <w:sz w:val="21"/>
          <w:szCs w:val="21"/>
        </w:rPr>
        <w:t>________</w:t>
      </w:r>
      <w:r w:rsidR="006B099A" w:rsidRPr="007E15BD">
        <w:rPr>
          <w:b/>
          <w:sz w:val="21"/>
          <w:szCs w:val="21"/>
        </w:rPr>
        <w:t xml:space="preserve"> </w:t>
      </w:r>
      <w:r w:rsidR="00B059DD" w:rsidRPr="007E15BD">
        <w:rPr>
          <w:b/>
          <w:sz w:val="21"/>
          <w:szCs w:val="21"/>
        </w:rPr>
        <w:t>202</w:t>
      </w:r>
      <w:r w:rsidR="00FB6151">
        <w:rPr>
          <w:b/>
          <w:sz w:val="21"/>
          <w:szCs w:val="21"/>
        </w:rPr>
        <w:t>__</w:t>
      </w:r>
      <w:r w:rsidR="00B059DD" w:rsidRPr="007E15BD">
        <w:rPr>
          <w:b/>
          <w:sz w:val="21"/>
          <w:szCs w:val="21"/>
        </w:rPr>
        <w:t xml:space="preserve">  року</w:t>
      </w:r>
      <w:r w:rsidR="00B059DD" w:rsidRPr="007E15BD">
        <w:rPr>
          <w:sz w:val="21"/>
          <w:szCs w:val="21"/>
        </w:rPr>
        <w:t xml:space="preserve">, складає </w:t>
      </w:r>
      <w:bookmarkStart w:id="9" w:name="_Hlk115273830"/>
      <w:bookmarkStart w:id="10" w:name="_Hlk117775000"/>
      <w:r w:rsidR="00EE34E4" w:rsidRPr="007E15BD">
        <w:rPr>
          <w:sz w:val="21"/>
          <w:szCs w:val="21"/>
        </w:rPr>
        <w:t xml:space="preserve"> </w:t>
      </w:r>
      <w:bookmarkStart w:id="11" w:name="_Hlk136879578"/>
      <w:bookmarkStart w:id="12" w:name="_Hlk138409996"/>
      <w:bookmarkStart w:id="13" w:name="_Hlk130582008"/>
      <w:bookmarkEnd w:id="7"/>
      <w:bookmarkEnd w:id="8"/>
      <w:bookmarkEnd w:id="9"/>
      <w:bookmarkEnd w:id="10"/>
      <w:r w:rsidR="0020470B">
        <w:rPr>
          <w:sz w:val="21"/>
          <w:szCs w:val="21"/>
        </w:rPr>
        <w:t>__________</w:t>
      </w:r>
      <w:r w:rsidR="00FA64E7" w:rsidRPr="00E41CA2">
        <w:rPr>
          <w:sz w:val="21"/>
          <w:szCs w:val="21"/>
        </w:rPr>
        <w:t xml:space="preserve"> грн. крім того ПДВ 20% – </w:t>
      </w:r>
      <w:r w:rsidR="0020470B">
        <w:rPr>
          <w:sz w:val="21"/>
          <w:szCs w:val="21"/>
        </w:rPr>
        <w:t>_________</w:t>
      </w:r>
      <w:r w:rsidR="00FA64E7" w:rsidRPr="00E41CA2">
        <w:rPr>
          <w:sz w:val="21"/>
          <w:szCs w:val="21"/>
        </w:rPr>
        <w:t xml:space="preserve"> грн., разом з ПДВ – </w:t>
      </w:r>
      <w:r w:rsidR="0020470B">
        <w:rPr>
          <w:b/>
          <w:bCs/>
          <w:sz w:val="21"/>
          <w:szCs w:val="21"/>
        </w:rPr>
        <w:t>____________</w:t>
      </w:r>
      <w:r w:rsidR="00FA64E7" w:rsidRPr="00E41CA2">
        <w:rPr>
          <w:b/>
          <w:bCs/>
          <w:sz w:val="21"/>
          <w:szCs w:val="21"/>
        </w:rPr>
        <w:t xml:space="preserve"> грн.</w:t>
      </w:r>
      <w:r w:rsidR="00FA64E7" w:rsidRPr="00E41CA2">
        <w:rPr>
          <w:sz w:val="21"/>
          <w:szCs w:val="21"/>
        </w:rPr>
        <w:t xml:space="preserve"> (</w:t>
      </w:r>
      <w:r w:rsidR="0020470B">
        <w:rPr>
          <w:sz w:val="21"/>
          <w:szCs w:val="21"/>
        </w:rPr>
        <w:t>_______________________</w:t>
      </w:r>
      <w:r w:rsidR="00FA64E7" w:rsidRPr="00E41CA2">
        <w:rPr>
          <w:sz w:val="21"/>
          <w:szCs w:val="21"/>
        </w:rPr>
        <w:t xml:space="preserve">гривень </w:t>
      </w:r>
      <w:r w:rsidR="0020470B">
        <w:rPr>
          <w:sz w:val="21"/>
          <w:szCs w:val="21"/>
        </w:rPr>
        <w:t>____</w:t>
      </w:r>
      <w:r w:rsidR="00FA64E7" w:rsidRPr="00E41CA2">
        <w:rPr>
          <w:sz w:val="21"/>
          <w:szCs w:val="21"/>
        </w:rPr>
        <w:t xml:space="preserve"> коп.</w:t>
      </w:r>
      <w:bookmarkEnd w:id="11"/>
      <w:r w:rsidR="00B1299E" w:rsidRPr="007E15BD">
        <w:rPr>
          <w:sz w:val="21"/>
          <w:szCs w:val="21"/>
        </w:rPr>
        <w:t>)</w:t>
      </w:r>
      <w:bookmarkEnd w:id="12"/>
      <w:r w:rsidR="00B1299E" w:rsidRPr="007E15BD">
        <w:rPr>
          <w:sz w:val="21"/>
          <w:szCs w:val="21"/>
        </w:rPr>
        <w:t>.</w:t>
      </w:r>
    </w:p>
    <w:p w14:paraId="2A45A9C2" w14:textId="6222E40E" w:rsidR="00B1299E" w:rsidRPr="007E15BD" w:rsidRDefault="003232C6" w:rsidP="008E65BA">
      <w:pPr>
        <w:pStyle w:val="Default"/>
        <w:rPr>
          <w:sz w:val="21"/>
          <w:szCs w:val="21"/>
          <w:lang w:val="uk-UA"/>
        </w:rPr>
      </w:pPr>
      <w:r w:rsidRPr="007E15BD">
        <w:rPr>
          <w:sz w:val="21"/>
          <w:szCs w:val="21"/>
          <w:lang w:val="uk-UA" w:eastAsia="uk-UA"/>
        </w:rPr>
        <w:t xml:space="preserve">          </w:t>
      </w:r>
      <w:r w:rsidR="00B1299E" w:rsidRPr="007E15BD">
        <w:rPr>
          <w:sz w:val="21"/>
          <w:szCs w:val="21"/>
          <w:lang w:val="uk-UA" w:eastAsia="uk-UA"/>
        </w:rPr>
        <w:t xml:space="preserve">2.2. Вартість Газу складає: </w:t>
      </w:r>
      <w:bookmarkStart w:id="14" w:name="_Hlk115274274"/>
      <w:r w:rsidR="0020470B">
        <w:rPr>
          <w:sz w:val="21"/>
          <w:szCs w:val="21"/>
          <w:lang w:val="uk-UA"/>
        </w:rPr>
        <w:t>______________</w:t>
      </w:r>
      <w:r w:rsidR="00D82849" w:rsidRPr="007E15BD">
        <w:rPr>
          <w:sz w:val="21"/>
          <w:szCs w:val="21"/>
          <w:lang w:val="uk-UA"/>
        </w:rPr>
        <w:t xml:space="preserve"> грн., крім того ПДВ – </w:t>
      </w:r>
      <w:r w:rsidR="0020470B">
        <w:rPr>
          <w:sz w:val="21"/>
          <w:szCs w:val="21"/>
          <w:lang w:val="uk-UA"/>
        </w:rPr>
        <w:t>_______________</w:t>
      </w:r>
      <w:r w:rsidR="00D82849" w:rsidRPr="007E15BD">
        <w:rPr>
          <w:sz w:val="21"/>
          <w:szCs w:val="21"/>
          <w:lang w:val="uk-UA"/>
        </w:rPr>
        <w:t xml:space="preserve"> грн., разом з ПДВ –</w:t>
      </w:r>
      <w:r w:rsidRPr="007E15BD">
        <w:rPr>
          <w:sz w:val="21"/>
          <w:szCs w:val="21"/>
          <w:lang w:val="uk-UA"/>
        </w:rPr>
        <w:t xml:space="preserve">                  </w:t>
      </w:r>
      <w:r w:rsidR="00D82849" w:rsidRPr="007E15BD">
        <w:rPr>
          <w:sz w:val="21"/>
          <w:szCs w:val="21"/>
          <w:lang w:val="uk-UA"/>
        </w:rPr>
        <w:t xml:space="preserve"> </w:t>
      </w:r>
      <w:r w:rsidR="0020470B">
        <w:rPr>
          <w:b/>
          <w:bCs/>
          <w:sz w:val="21"/>
          <w:szCs w:val="21"/>
          <w:lang w:val="uk-UA"/>
        </w:rPr>
        <w:t>______________________</w:t>
      </w:r>
      <w:r w:rsidR="00D82849" w:rsidRPr="007E15BD">
        <w:rPr>
          <w:b/>
          <w:bCs/>
          <w:sz w:val="21"/>
          <w:szCs w:val="21"/>
          <w:lang w:val="uk-UA"/>
        </w:rPr>
        <w:t xml:space="preserve"> </w:t>
      </w:r>
      <w:r w:rsidR="00D82849" w:rsidRPr="007E15BD">
        <w:rPr>
          <w:sz w:val="21"/>
          <w:szCs w:val="21"/>
          <w:lang w:val="uk-UA"/>
        </w:rPr>
        <w:t>грн. (</w:t>
      </w:r>
      <w:r w:rsidR="0020470B">
        <w:rPr>
          <w:sz w:val="21"/>
          <w:szCs w:val="21"/>
          <w:lang w:val="uk-UA"/>
        </w:rPr>
        <w:t>_________________________________________________________</w:t>
      </w:r>
      <w:r w:rsidR="00D82849" w:rsidRPr="007E15BD">
        <w:rPr>
          <w:sz w:val="21"/>
          <w:szCs w:val="21"/>
          <w:lang w:val="uk-UA"/>
        </w:rPr>
        <w:t xml:space="preserve"> </w:t>
      </w:r>
      <w:r w:rsidR="00D82849" w:rsidRPr="007E15BD">
        <w:rPr>
          <w:sz w:val="21"/>
          <w:szCs w:val="21"/>
          <w:lang w:val="uk-UA" w:eastAsia="uk-UA"/>
        </w:rPr>
        <w:t xml:space="preserve">грн. </w:t>
      </w:r>
      <w:r w:rsidR="00420665">
        <w:rPr>
          <w:sz w:val="21"/>
          <w:szCs w:val="21"/>
          <w:lang w:val="uk-UA" w:eastAsia="uk-UA"/>
        </w:rPr>
        <w:t>0</w:t>
      </w:r>
      <w:r w:rsidR="00D82849" w:rsidRPr="007E15BD">
        <w:rPr>
          <w:sz w:val="21"/>
          <w:szCs w:val="21"/>
          <w:lang w:val="uk-UA" w:eastAsia="uk-UA"/>
        </w:rPr>
        <w:t>0 коп.)</w:t>
      </w:r>
      <w:r w:rsidR="00B1299E" w:rsidRPr="007E15BD">
        <w:rPr>
          <w:sz w:val="21"/>
          <w:szCs w:val="21"/>
          <w:lang w:val="uk-UA" w:eastAsia="uk-UA"/>
        </w:rPr>
        <w:t>.</w:t>
      </w:r>
      <w:bookmarkEnd w:id="14"/>
    </w:p>
    <w:bookmarkEnd w:id="13"/>
    <w:p w14:paraId="25C8083F" w14:textId="6F1E1E88" w:rsidR="000C146C" w:rsidRPr="007E15BD" w:rsidRDefault="000C146C" w:rsidP="00AE70B4">
      <w:pPr>
        <w:ind w:right="48" w:firstLine="567"/>
        <w:jc w:val="both"/>
        <w:rPr>
          <w:spacing w:val="-6"/>
          <w:sz w:val="21"/>
          <w:szCs w:val="21"/>
          <w:lang w:eastAsia="uk-UA"/>
        </w:rPr>
      </w:pPr>
      <w:r w:rsidRPr="007E15BD">
        <w:rPr>
          <w:sz w:val="21"/>
          <w:szCs w:val="21"/>
        </w:rPr>
        <w:t xml:space="preserve">2.3. </w:t>
      </w:r>
      <w:r w:rsidRPr="007E15BD">
        <w:rPr>
          <w:sz w:val="21"/>
          <w:szCs w:val="21"/>
          <w:lang w:eastAsia="uk-UA"/>
        </w:rPr>
        <w:t xml:space="preserve">У разі набрання чинності змін до законодавчих актів, що регулюють питання бази для нарахування ПДВ, а також інших змін у законодавстві з питань ринку газу, Сторони зобов'язуються прийняти до виконання вказані зміни та </w:t>
      </w:r>
      <w:r w:rsidRPr="007E15BD">
        <w:rPr>
          <w:spacing w:val="-1"/>
          <w:sz w:val="21"/>
          <w:szCs w:val="21"/>
          <w:lang w:eastAsia="uk-UA"/>
        </w:rPr>
        <w:t>узгодити їх шляхом підписання відповідної додаткової угоди до даного Договору.</w:t>
      </w:r>
    </w:p>
    <w:p w14:paraId="05F115F5" w14:textId="2F9788E6" w:rsidR="000C146C" w:rsidRPr="007E15BD" w:rsidRDefault="000C146C" w:rsidP="00455F5D">
      <w:pPr>
        <w:pStyle w:val="ae"/>
        <w:widowControl w:val="0"/>
        <w:numPr>
          <w:ilvl w:val="1"/>
          <w:numId w:val="16"/>
        </w:numPr>
        <w:shd w:val="clear" w:color="auto" w:fill="FFFFFF"/>
        <w:tabs>
          <w:tab w:val="left" w:pos="446"/>
        </w:tabs>
        <w:autoSpaceDE w:val="0"/>
        <w:autoSpaceDN w:val="0"/>
        <w:adjustRightInd w:val="0"/>
        <w:ind w:left="0" w:firstLine="567"/>
        <w:jc w:val="both"/>
        <w:rPr>
          <w:sz w:val="21"/>
          <w:szCs w:val="21"/>
          <w:lang w:eastAsia="uk-UA"/>
        </w:rPr>
      </w:pPr>
      <w:bookmarkStart w:id="15" w:name="_Hlk10559497"/>
      <w:r w:rsidRPr="007E15BD">
        <w:rPr>
          <w:sz w:val="21"/>
          <w:szCs w:val="21"/>
          <w:lang w:eastAsia="uk-UA"/>
        </w:rPr>
        <w:t xml:space="preserve"> </w:t>
      </w:r>
      <w:r w:rsidR="00616788">
        <w:rPr>
          <w:sz w:val="21"/>
          <w:szCs w:val="21"/>
          <w:lang w:eastAsia="uk-UA"/>
        </w:rPr>
        <w:t>Попередня о</w:t>
      </w:r>
      <w:r w:rsidRPr="007E15BD">
        <w:rPr>
          <w:sz w:val="21"/>
          <w:szCs w:val="21"/>
          <w:lang w:eastAsia="uk-UA"/>
        </w:rPr>
        <w:t xml:space="preserve">плата загальної вартості Газу (п.2.2. Договору) проводиться на поточний рахунок Продавця наступним чином: </w:t>
      </w:r>
    </w:p>
    <w:p w14:paraId="4EF8491F" w14:textId="4BC09284" w:rsidR="0020470B" w:rsidRDefault="0020470B" w:rsidP="00AE70B4">
      <w:pPr>
        <w:pStyle w:val="Default"/>
        <w:ind w:firstLine="567"/>
        <w:jc w:val="both"/>
        <w:rPr>
          <w:sz w:val="21"/>
          <w:szCs w:val="21"/>
          <w:lang w:eastAsia="uk-UA"/>
        </w:rPr>
      </w:pPr>
      <w:bookmarkStart w:id="16" w:name="_Hlk509396961"/>
      <w:bookmarkEnd w:id="15"/>
      <w:r>
        <w:rPr>
          <w:sz w:val="22"/>
          <w:szCs w:val="22"/>
          <w:lang w:val="uk-UA"/>
        </w:rPr>
        <w:t xml:space="preserve">          </w:t>
      </w:r>
      <w:r w:rsidRPr="006C2EA0">
        <w:rPr>
          <w:sz w:val="22"/>
          <w:szCs w:val="22"/>
        </w:rPr>
        <w:t>-</w:t>
      </w:r>
      <w:r>
        <w:rPr>
          <w:sz w:val="22"/>
          <w:szCs w:val="22"/>
          <w:lang w:val="uk-UA"/>
        </w:rPr>
        <w:t>100</w:t>
      </w:r>
      <w:r w:rsidRPr="006C2EA0">
        <w:rPr>
          <w:sz w:val="22"/>
          <w:szCs w:val="22"/>
        </w:rPr>
        <w:t xml:space="preserve">% від вартості планових обсягів Газу – по </w:t>
      </w:r>
      <w:r>
        <w:rPr>
          <w:sz w:val="22"/>
          <w:szCs w:val="22"/>
          <w:lang w:val="uk-UA"/>
        </w:rPr>
        <w:t>___</w:t>
      </w:r>
      <w:r w:rsidRPr="006C2EA0">
        <w:rPr>
          <w:sz w:val="22"/>
          <w:szCs w:val="22"/>
        </w:rPr>
        <w:t xml:space="preserve"> </w:t>
      </w:r>
      <w:r>
        <w:rPr>
          <w:sz w:val="22"/>
          <w:szCs w:val="22"/>
          <w:lang w:val="uk-UA"/>
        </w:rPr>
        <w:t>________</w:t>
      </w:r>
      <w:r w:rsidRPr="006C2EA0">
        <w:rPr>
          <w:sz w:val="22"/>
          <w:szCs w:val="22"/>
        </w:rPr>
        <w:t xml:space="preserve"> 202</w:t>
      </w:r>
      <w:r w:rsidR="00FB6151">
        <w:rPr>
          <w:sz w:val="22"/>
          <w:szCs w:val="22"/>
          <w:lang w:val="uk-UA"/>
        </w:rPr>
        <w:t>__</w:t>
      </w:r>
      <w:r w:rsidRPr="006C2EA0">
        <w:rPr>
          <w:sz w:val="22"/>
          <w:szCs w:val="22"/>
        </w:rPr>
        <w:t xml:space="preserve"> року</w:t>
      </w:r>
      <w:r>
        <w:rPr>
          <w:sz w:val="22"/>
          <w:szCs w:val="22"/>
          <w:lang w:val="uk-UA"/>
        </w:rPr>
        <w:t>.</w:t>
      </w:r>
      <w:r w:rsidRPr="007E15BD">
        <w:rPr>
          <w:sz w:val="21"/>
          <w:szCs w:val="21"/>
          <w:lang w:eastAsia="uk-UA"/>
        </w:rPr>
        <w:t xml:space="preserve"> </w:t>
      </w:r>
    </w:p>
    <w:p w14:paraId="47D44F24" w14:textId="4DFBC66E" w:rsidR="00833758" w:rsidRPr="007E15BD" w:rsidRDefault="00833758" w:rsidP="00AE70B4">
      <w:pPr>
        <w:pStyle w:val="Default"/>
        <w:ind w:firstLine="567"/>
        <w:jc w:val="both"/>
        <w:rPr>
          <w:sz w:val="21"/>
          <w:szCs w:val="21"/>
          <w:lang w:eastAsia="uk-UA"/>
        </w:rPr>
      </w:pPr>
      <w:r w:rsidRPr="007E15BD">
        <w:rPr>
          <w:sz w:val="21"/>
          <w:szCs w:val="21"/>
          <w:lang w:eastAsia="uk-UA"/>
        </w:rPr>
        <w:t xml:space="preserve">2.5. Остаточні розрахунки здійснюються на підставі акту прийому-передачі, вказаного у п.3.4. Договору, в яких зазначається фактично переданий обсяг Газу та його загальну вартість, але не пізніше </w:t>
      </w:r>
      <w:r w:rsidR="002A13D6" w:rsidRPr="007E15BD">
        <w:rPr>
          <w:sz w:val="21"/>
          <w:szCs w:val="21"/>
          <w:lang w:eastAsia="uk-UA"/>
        </w:rPr>
        <w:t>0</w:t>
      </w:r>
      <w:r w:rsidR="000229EB">
        <w:rPr>
          <w:sz w:val="21"/>
          <w:szCs w:val="21"/>
          <w:lang w:val="uk-UA" w:eastAsia="uk-UA"/>
        </w:rPr>
        <w:t>1</w:t>
      </w:r>
      <w:r w:rsidRPr="007E15BD">
        <w:rPr>
          <w:sz w:val="21"/>
          <w:szCs w:val="21"/>
          <w:lang w:eastAsia="uk-UA"/>
        </w:rPr>
        <w:t>-го числа місяця, що слідує за звітним.</w:t>
      </w:r>
    </w:p>
    <w:p w14:paraId="0F422A9B" w14:textId="00B20FB8" w:rsidR="005651FE" w:rsidRPr="007E15BD" w:rsidRDefault="005651FE" w:rsidP="00AE70B4">
      <w:pPr>
        <w:widowControl w:val="0"/>
        <w:shd w:val="clear" w:color="auto" w:fill="FFFFFF"/>
        <w:tabs>
          <w:tab w:val="left" w:pos="567"/>
        </w:tabs>
        <w:autoSpaceDE w:val="0"/>
        <w:autoSpaceDN w:val="0"/>
        <w:adjustRightInd w:val="0"/>
        <w:spacing w:line="280" w:lineRule="exact"/>
        <w:ind w:firstLine="567"/>
        <w:jc w:val="both"/>
        <w:rPr>
          <w:bCs/>
          <w:sz w:val="21"/>
          <w:szCs w:val="21"/>
        </w:rPr>
      </w:pPr>
      <w:r w:rsidRPr="007E15BD">
        <w:rPr>
          <w:sz w:val="21"/>
          <w:szCs w:val="21"/>
          <w:lang w:eastAsia="uk-UA"/>
        </w:rPr>
        <w:t xml:space="preserve">2.6. Розрахунки за Газ здійснюються </w:t>
      </w:r>
      <w:r w:rsidRPr="007E15BD">
        <w:rPr>
          <w:bCs/>
          <w:sz w:val="21"/>
          <w:szCs w:val="21"/>
          <w:lang w:eastAsia="uk-UA"/>
        </w:rPr>
        <w:t xml:space="preserve">Покупцем </w:t>
      </w:r>
      <w:r w:rsidRPr="007E15BD">
        <w:rPr>
          <w:sz w:val="21"/>
          <w:szCs w:val="21"/>
          <w:lang w:eastAsia="uk-UA"/>
        </w:rPr>
        <w:t xml:space="preserve">шляхом перерахування грошових коштів в національній валюті України (гривнях) на розрахунковий (поточний) рахунок </w:t>
      </w:r>
      <w:r w:rsidRPr="007E15BD">
        <w:rPr>
          <w:bCs/>
          <w:sz w:val="21"/>
          <w:szCs w:val="21"/>
          <w:lang w:eastAsia="uk-UA"/>
        </w:rPr>
        <w:t xml:space="preserve">Продавця, </w:t>
      </w:r>
      <w:r w:rsidRPr="007E15BD">
        <w:rPr>
          <w:sz w:val="21"/>
          <w:szCs w:val="21"/>
          <w:lang w:eastAsia="uk-UA"/>
        </w:rPr>
        <w:t xml:space="preserve">вказаний у розділі </w:t>
      </w:r>
      <w:r w:rsidR="000F01AF" w:rsidRPr="007E15BD">
        <w:rPr>
          <w:sz w:val="21"/>
          <w:szCs w:val="21"/>
          <w:lang w:eastAsia="uk-UA"/>
        </w:rPr>
        <w:t>10</w:t>
      </w:r>
      <w:r w:rsidRPr="007E15BD">
        <w:rPr>
          <w:sz w:val="21"/>
          <w:szCs w:val="21"/>
          <w:lang w:eastAsia="uk-UA"/>
        </w:rPr>
        <w:t xml:space="preserve"> цього Договору, або на будь-який інший розрахунковий (поточний) </w:t>
      </w:r>
      <w:r w:rsidRPr="007E15BD">
        <w:rPr>
          <w:sz w:val="21"/>
          <w:szCs w:val="21"/>
        </w:rPr>
        <w:t xml:space="preserve">рахунок в Україні, про реквізити якого </w:t>
      </w:r>
      <w:r w:rsidRPr="007E15BD">
        <w:rPr>
          <w:bCs/>
          <w:sz w:val="21"/>
          <w:szCs w:val="21"/>
        </w:rPr>
        <w:t xml:space="preserve">Продавець </w:t>
      </w:r>
      <w:r w:rsidRPr="007E15BD">
        <w:rPr>
          <w:sz w:val="21"/>
          <w:szCs w:val="21"/>
        </w:rPr>
        <w:t xml:space="preserve">зобов'язаний своєчасно письмово повідомити </w:t>
      </w:r>
      <w:r w:rsidRPr="007E15BD">
        <w:rPr>
          <w:bCs/>
          <w:sz w:val="21"/>
          <w:szCs w:val="21"/>
        </w:rPr>
        <w:t>Покупця.</w:t>
      </w:r>
    </w:p>
    <w:p w14:paraId="7B57B318" w14:textId="2A0F3128" w:rsidR="00A11A94" w:rsidRPr="007E15BD" w:rsidRDefault="00A11A94" w:rsidP="00AE70B4">
      <w:pPr>
        <w:widowControl w:val="0"/>
        <w:shd w:val="clear" w:color="auto" w:fill="FFFFFF"/>
        <w:autoSpaceDE w:val="0"/>
        <w:autoSpaceDN w:val="0"/>
        <w:adjustRightInd w:val="0"/>
        <w:ind w:right="5" w:firstLine="567"/>
        <w:jc w:val="both"/>
        <w:rPr>
          <w:sz w:val="21"/>
          <w:szCs w:val="21"/>
        </w:rPr>
      </w:pPr>
      <w:r w:rsidRPr="007E15BD">
        <w:rPr>
          <w:sz w:val="21"/>
          <w:szCs w:val="21"/>
        </w:rPr>
        <w:t>В платіжних дорученнях на оплату Газу Продавець обов’язково зазначає: «Оплата за газ природний по Договору купівлі – продажу природного газу №</w:t>
      </w:r>
      <w:r w:rsidR="00473417" w:rsidRPr="007E15BD">
        <w:rPr>
          <w:sz w:val="21"/>
          <w:szCs w:val="21"/>
          <w:lang w:eastAsia="uk-UA"/>
        </w:rPr>
        <w:t xml:space="preserve"> </w:t>
      </w:r>
      <w:r w:rsidR="0020470B">
        <w:rPr>
          <w:sz w:val="21"/>
          <w:szCs w:val="21"/>
          <w:lang w:eastAsia="uk-UA"/>
        </w:rPr>
        <w:t>_________</w:t>
      </w:r>
      <w:r w:rsidR="00D82849" w:rsidRPr="007E15BD">
        <w:rPr>
          <w:sz w:val="21"/>
          <w:szCs w:val="21"/>
          <w:lang w:eastAsia="uk-UA"/>
        </w:rPr>
        <w:t xml:space="preserve"> </w:t>
      </w:r>
      <w:r w:rsidRPr="007E15BD">
        <w:rPr>
          <w:sz w:val="21"/>
          <w:szCs w:val="21"/>
        </w:rPr>
        <w:t>від «</w:t>
      </w:r>
      <w:r w:rsidR="0020470B">
        <w:rPr>
          <w:sz w:val="21"/>
          <w:szCs w:val="21"/>
        </w:rPr>
        <w:t>____</w:t>
      </w:r>
      <w:r w:rsidRPr="007E15BD">
        <w:rPr>
          <w:sz w:val="21"/>
          <w:szCs w:val="21"/>
        </w:rPr>
        <w:t xml:space="preserve">» </w:t>
      </w:r>
      <w:r w:rsidR="0020470B">
        <w:rPr>
          <w:sz w:val="21"/>
          <w:szCs w:val="21"/>
        </w:rPr>
        <w:t>__________</w:t>
      </w:r>
      <w:r w:rsidR="00833758" w:rsidRPr="007E15BD">
        <w:rPr>
          <w:sz w:val="21"/>
          <w:szCs w:val="21"/>
        </w:rPr>
        <w:t xml:space="preserve"> </w:t>
      </w:r>
      <w:r w:rsidR="00CB2153" w:rsidRPr="007E15BD">
        <w:rPr>
          <w:sz w:val="21"/>
          <w:szCs w:val="21"/>
        </w:rPr>
        <w:t>202</w:t>
      </w:r>
      <w:r w:rsidR="00FB6151">
        <w:rPr>
          <w:sz w:val="21"/>
          <w:szCs w:val="21"/>
        </w:rPr>
        <w:t>__</w:t>
      </w:r>
      <w:r w:rsidRPr="007E15BD">
        <w:rPr>
          <w:sz w:val="21"/>
          <w:szCs w:val="21"/>
        </w:rPr>
        <w:t xml:space="preserve"> року».</w:t>
      </w:r>
    </w:p>
    <w:p w14:paraId="7869486F" w14:textId="77777777" w:rsidR="005651FE" w:rsidRPr="007E15BD" w:rsidRDefault="005651FE" w:rsidP="00455F5D">
      <w:pPr>
        <w:widowControl w:val="0"/>
        <w:shd w:val="clear" w:color="auto" w:fill="FFFFFF"/>
        <w:autoSpaceDE w:val="0"/>
        <w:autoSpaceDN w:val="0"/>
        <w:adjustRightInd w:val="0"/>
        <w:ind w:right="5" w:firstLine="567"/>
        <w:jc w:val="both"/>
        <w:rPr>
          <w:color w:val="222222"/>
          <w:sz w:val="21"/>
          <w:szCs w:val="21"/>
          <w:shd w:val="clear" w:color="auto" w:fill="FFFFFF"/>
        </w:rPr>
      </w:pPr>
      <w:r w:rsidRPr="007E15BD">
        <w:rPr>
          <w:bCs/>
          <w:sz w:val="21"/>
          <w:szCs w:val="21"/>
        </w:rPr>
        <w:t xml:space="preserve">2.7. </w:t>
      </w:r>
      <w:r w:rsidRPr="007E15BD">
        <w:rPr>
          <w:color w:val="222222"/>
          <w:sz w:val="21"/>
          <w:szCs w:val="21"/>
          <w:shd w:val="clear" w:color="auto" w:fill="FFFFFF"/>
        </w:rPr>
        <w:t>Якщо термін оплати по Договору (згідно п.2.4, п.2.5. Договору) припадає на вихідний (неробочий) день, то відповідна оплата повинна проводитись не пізніше останнього робочого (банківського) дня, який передує такому вихідному (неробочому) дню (терміну оплати).</w:t>
      </w:r>
    </w:p>
    <w:p w14:paraId="6951252E" w14:textId="77777777" w:rsidR="00FE5FB9" w:rsidRPr="007E15BD" w:rsidRDefault="00FE5FB9" w:rsidP="005651FE">
      <w:pPr>
        <w:widowControl w:val="0"/>
        <w:shd w:val="clear" w:color="auto" w:fill="FFFFFF"/>
        <w:autoSpaceDE w:val="0"/>
        <w:autoSpaceDN w:val="0"/>
        <w:adjustRightInd w:val="0"/>
        <w:ind w:right="5" w:firstLine="566"/>
        <w:jc w:val="both"/>
        <w:rPr>
          <w:bCs/>
          <w:sz w:val="21"/>
          <w:szCs w:val="21"/>
        </w:rPr>
      </w:pPr>
    </w:p>
    <w:bookmarkEnd w:id="16"/>
    <w:p w14:paraId="690C42F4" w14:textId="77777777" w:rsidR="00780B8D" w:rsidRPr="007E15BD" w:rsidRDefault="00780B8D" w:rsidP="00AE0E4E">
      <w:pPr>
        <w:pStyle w:val="ae"/>
        <w:widowControl w:val="0"/>
        <w:numPr>
          <w:ilvl w:val="0"/>
          <w:numId w:val="16"/>
        </w:numPr>
        <w:shd w:val="clear" w:color="auto" w:fill="FFFFFF"/>
        <w:autoSpaceDE w:val="0"/>
        <w:autoSpaceDN w:val="0"/>
        <w:adjustRightInd w:val="0"/>
        <w:ind w:right="29"/>
        <w:jc w:val="center"/>
        <w:rPr>
          <w:b/>
          <w:bCs/>
          <w:sz w:val="21"/>
          <w:szCs w:val="21"/>
          <w:lang w:eastAsia="uk-UA"/>
        </w:rPr>
      </w:pPr>
      <w:r w:rsidRPr="007E15BD">
        <w:rPr>
          <w:b/>
          <w:bCs/>
          <w:sz w:val="21"/>
          <w:szCs w:val="21"/>
          <w:lang w:eastAsia="uk-UA"/>
        </w:rPr>
        <w:t>ПОРЯДОК ПЕРЕДАЧІ ТА ПРИЙНЯТТЯ ГАЗУ</w:t>
      </w:r>
    </w:p>
    <w:p w14:paraId="14D6B85B" w14:textId="77777777" w:rsidR="00A95FBB" w:rsidRDefault="00A95FBB" w:rsidP="00A95FBB">
      <w:pPr>
        <w:pStyle w:val="ae"/>
        <w:widowControl w:val="0"/>
        <w:shd w:val="clear" w:color="auto" w:fill="FFFFFF"/>
        <w:autoSpaceDE w:val="0"/>
        <w:autoSpaceDN w:val="0"/>
        <w:adjustRightInd w:val="0"/>
        <w:ind w:left="557" w:right="5"/>
        <w:jc w:val="both"/>
        <w:rPr>
          <w:lang w:eastAsia="uk-UA"/>
        </w:rPr>
      </w:pPr>
      <w:bookmarkStart w:id="17" w:name="_Hlk138868150"/>
      <w:r>
        <w:rPr>
          <w:lang w:eastAsia="uk-UA"/>
        </w:rPr>
        <w:t xml:space="preserve">3.1. </w:t>
      </w:r>
      <w:r w:rsidRPr="00C701D7">
        <w:rPr>
          <w:lang w:eastAsia="uk-UA"/>
        </w:rPr>
        <w:t xml:space="preserve">Передача Газу </w:t>
      </w:r>
      <w:bookmarkStart w:id="18" w:name="_Hlk138867999"/>
      <w:r w:rsidRPr="00C701D7">
        <w:rPr>
          <w:lang w:eastAsia="uk-UA"/>
        </w:rPr>
        <w:t>здійснюється</w:t>
      </w:r>
      <w:r w:rsidRPr="0054552F">
        <w:t xml:space="preserve"> </w:t>
      </w:r>
      <w:r>
        <w:rPr>
          <w:lang w:eastAsia="uk-UA"/>
        </w:rPr>
        <w:t xml:space="preserve">на </w:t>
      </w:r>
      <w:bookmarkStart w:id="19" w:name="_Hlk138867824"/>
      <w:r>
        <w:rPr>
          <w:lang w:eastAsia="uk-UA"/>
        </w:rPr>
        <w:t xml:space="preserve">віртуальній торговій точці </w:t>
      </w:r>
      <w:r w:rsidRPr="00C701D7">
        <w:rPr>
          <w:lang w:eastAsia="uk-UA"/>
        </w:rPr>
        <w:t xml:space="preserve"> </w:t>
      </w:r>
      <w:r>
        <w:rPr>
          <w:lang w:eastAsia="uk-UA"/>
        </w:rPr>
        <w:t xml:space="preserve">в газотранспортній системі </w:t>
      </w:r>
      <w:r w:rsidRPr="00C701D7">
        <w:rPr>
          <w:lang w:eastAsia="uk-UA"/>
        </w:rPr>
        <w:t>«Оператор ГТС</w:t>
      </w:r>
      <w:bookmarkEnd w:id="19"/>
      <w:r w:rsidRPr="00C701D7">
        <w:rPr>
          <w:lang w:eastAsia="uk-UA"/>
        </w:rPr>
        <w:t>»</w:t>
      </w:r>
      <w:r>
        <w:rPr>
          <w:lang w:eastAsia="uk-UA"/>
        </w:rPr>
        <w:t>.</w:t>
      </w:r>
      <w:bookmarkEnd w:id="17"/>
      <w:bookmarkEnd w:id="18"/>
    </w:p>
    <w:p w14:paraId="1BF11D44" w14:textId="533434B4" w:rsidR="00E65E9C" w:rsidRPr="00A95FBB" w:rsidRDefault="00E65E9C" w:rsidP="00A95FBB">
      <w:pPr>
        <w:pStyle w:val="ae"/>
        <w:widowControl w:val="0"/>
        <w:shd w:val="clear" w:color="auto" w:fill="FFFFFF"/>
        <w:autoSpaceDE w:val="0"/>
        <w:autoSpaceDN w:val="0"/>
        <w:adjustRightInd w:val="0"/>
        <w:ind w:left="557" w:right="5"/>
        <w:jc w:val="both"/>
        <w:rPr>
          <w:lang w:eastAsia="uk-UA"/>
        </w:rPr>
      </w:pPr>
      <w:r w:rsidRPr="00A95FBB">
        <w:rPr>
          <w:sz w:val="21"/>
          <w:szCs w:val="21"/>
          <w:lang w:eastAsia="uk-UA"/>
        </w:rPr>
        <w:t>3.2. Кількість Газу, що передається, визначається у відповідності з обсягом, що вказаний у п.1.3. даного Договору.</w:t>
      </w:r>
    </w:p>
    <w:p w14:paraId="0BFC75E0" w14:textId="19CAD660" w:rsidR="00A40BC6" w:rsidRPr="007E15BD" w:rsidRDefault="00E65E9C" w:rsidP="00E65E9C">
      <w:pPr>
        <w:pStyle w:val="ae"/>
        <w:widowControl w:val="0"/>
        <w:shd w:val="clear" w:color="auto" w:fill="FFFFFF"/>
        <w:autoSpaceDE w:val="0"/>
        <w:autoSpaceDN w:val="0"/>
        <w:adjustRightInd w:val="0"/>
        <w:ind w:left="0" w:right="5" w:firstLine="557"/>
        <w:jc w:val="both"/>
        <w:rPr>
          <w:sz w:val="21"/>
          <w:szCs w:val="21"/>
          <w:lang w:eastAsia="uk-UA"/>
        </w:rPr>
      </w:pPr>
      <w:r w:rsidRPr="007E15BD">
        <w:rPr>
          <w:sz w:val="21"/>
          <w:szCs w:val="21"/>
          <w:lang w:eastAsia="uk-UA"/>
        </w:rPr>
        <w:t xml:space="preserve">3.3. </w:t>
      </w:r>
      <w:bookmarkStart w:id="20" w:name="_Hlk138868085"/>
      <w:r w:rsidR="00A95FBB" w:rsidRPr="00C701D7">
        <w:rPr>
          <w:lang w:eastAsia="uk-UA"/>
        </w:rPr>
        <w:t xml:space="preserve">Порядок передачі Газу </w:t>
      </w:r>
      <w:bookmarkStart w:id="21" w:name="_Hlk138868059"/>
      <w:r w:rsidR="00A95FBB" w:rsidRPr="00C701D7">
        <w:rPr>
          <w:lang w:eastAsia="uk-UA"/>
        </w:rPr>
        <w:t>здійснюється</w:t>
      </w:r>
      <w:r w:rsidR="00A95FBB">
        <w:rPr>
          <w:lang w:eastAsia="uk-UA"/>
        </w:rPr>
        <w:t xml:space="preserve"> на</w:t>
      </w:r>
      <w:r w:rsidR="00A95FBB" w:rsidRPr="00C701D7">
        <w:t xml:space="preserve"> віртуальній торговій точці</w:t>
      </w:r>
      <w:bookmarkEnd w:id="21"/>
      <w:r w:rsidR="00A95FBB" w:rsidRPr="00C701D7">
        <w:rPr>
          <w:lang w:eastAsia="uk-UA"/>
        </w:rPr>
        <w:t xml:space="preserve"> </w:t>
      </w:r>
      <w:r w:rsidR="00A95FBB">
        <w:t xml:space="preserve">в газотранспортній системі </w:t>
      </w:r>
      <w:r w:rsidR="00A95FBB" w:rsidRPr="00C701D7">
        <w:rPr>
          <w:lang w:eastAsia="uk-UA"/>
        </w:rPr>
        <w:t xml:space="preserve">Оператор </w:t>
      </w:r>
      <w:bookmarkEnd w:id="20"/>
      <w:r w:rsidR="00A95FBB" w:rsidRPr="00C701D7">
        <w:rPr>
          <w:lang w:eastAsia="uk-UA"/>
        </w:rPr>
        <w:t>ГТС</w:t>
      </w:r>
      <w:r w:rsidR="00A95FBB" w:rsidRPr="007E15BD">
        <w:rPr>
          <w:sz w:val="21"/>
          <w:szCs w:val="21"/>
          <w:lang w:eastAsia="uk-UA"/>
        </w:rPr>
        <w:t xml:space="preserve"> </w:t>
      </w:r>
      <w:r w:rsidR="00A40BC6" w:rsidRPr="007E15BD">
        <w:rPr>
          <w:sz w:val="21"/>
          <w:szCs w:val="21"/>
          <w:lang w:eastAsia="uk-UA"/>
        </w:rPr>
        <w:t>впродовж періоду</w:t>
      </w:r>
      <w:r w:rsidR="00A11A94" w:rsidRPr="007E15BD">
        <w:rPr>
          <w:sz w:val="21"/>
          <w:szCs w:val="21"/>
          <w:lang w:eastAsia="uk-UA"/>
        </w:rPr>
        <w:t>,</w:t>
      </w:r>
      <w:r w:rsidR="00A40BC6" w:rsidRPr="007E15BD">
        <w:rPr>
          <w:sz w:val="21"/>
          <w:szCs w:val="21"/>
          <w:lang w:eastAsia="uk-UA"/>
        </w:rPr>
        <w:t xml:space="preserve"> визначеного п.1.3. </w:t>
      </w:r>
      <w:r w:rsidR="00A11A94" w:rsidRPr="007E15BD">
        <w:rPr>
          <w:sz w:val="21"/>
          <w:szCs w:val="21"/>
          <w:lang w:eastAsia="uk-UA"/>
        </w:rPr>
        <w:t xml:space="preserve">Договору, </w:t>
      </w:r>
      <w:r w:rsidR="00A40BC6" w:rsidRPr="007E15BD">
        <w:rPr>
          <w:sz w:val="21"/>
          <w:szCs w:val="21"/>
          <w:lang w:eastAsia="uk-UA"/>
        </w:rPr>
        <w:t xml:space="preserve">оформлюється шляхом подачі Продавцем торгових сповіщень, з дотриманням вимог </w:t>
      </w:r>
      <w:r w:rsidR="00A11A94" w:rsidRPr="007E15BD">
        <w:rPr>
          <w:sz w:val="21"/>
          <w:szCs w:val="21"/>
          <w:lang w:eastAsia="uk-UA"/>
        </w:rPr>
        <w:t xml:space="preserve"> Розділу </w:t>
      </w:r>
      <w:r w:rsidR="00A40BC6" w:rsidRPr="007E15BD">
        <w:rPr>
          <w:sz w:val="21"/>
          <w:szCs w:val="21"/>
          <w:lang w:eastAsia="uk-UA"/>
        </w:rPr>
        <w:t xml:space="preserve">1 Договору та підтвердженням </w:t>
      </w:r>
      <w:r w:rsidR="00A40BC6" w:rsidRPr="007E15BD">
        <w:rPr>
          <w:sz w:val="21"/>
          <w:szCs w:val="21"/>
        </w:rPr>
        <w:t>Покупцем, у передбачен</w:t>
      </w:r>
      <w:r w:rsidR="0061279C" w:rsidRPr="007E15BD">
        <w:rPr>
          <w:sz w:val="21"/>
          <w:szCs w:val="21"/>
        </w:rPr>
        <w:t>и</w:t>
      </w:r>
      <w:r w:rsidR="00A40BC6" w:rsidRPr="007E15BD">
        <w:rPr>
          <w:sz w:val="21"/>
          <w:szCs w:val="21"/>
        </w:rPr>
        <w:t>м</w:t>
      </w:r>
      <w:r w:rsidR="0061279C" w:rsidRPr="007E15BD">
        <w:rPr>
          <w:sz w:val="21"/>
          <w:szCs w:val="21"/>
        </w:rPr>
        <w:t>и</w:t>
      </w:r>
      <w:r w:rsidR="00A40BC6" w:rsidRPr="007E15BD">
        <w:rPr>
          <w:sz w:val="21"/>
          <w:szCs w:val="21"/>
        </w:rPr>
        <w:t xml:space="preserve"> </w:t>
      </w:r>
      <w:r w:rsidR="00A11A94" w:rsidRPr="007E15BD">
        <w:rPr>
          <w:sz w:val="21"/>
          <w:szCs w:val="21"/>
        </w:rPr>
        <w:t>К</w:t>
      </w:r>
      <w:r w:rsidR="00A40BC6" w:rsidRPr="007E15BD">
        <w:rPr>
          <w:sz w:val="21"/>
          <w:szCs w:val="21"/>
        </w:rPr>
        <w:t xml:space="preserve">одексом </w:t>
      </w:r>
      <w:r w:rsidR="00A40BC6" w:rsidRPr="007E15BD">
        <w:rPr>
          <w:sz w:val="21"/>
          <w:szCs w:val="21"/>
        </w:rPr>
        <w:lastRenderedPageBreak/>
        <w:t>газотранспортної системи порядку та строки</w:t>
      </w:r>
      <w:r w:rsidR="00A11A94" w:rsidRPr="007E15BD">
        <w:rPr>
          <w:sz w:val="21"/>
          <w:szCs w:val="21"/>
        </w:rPr>
        <w:t>,</w:t>
      </w:r>
      <w:r w:rsidR="00A40BC6" w:rsidRPr="007E15BD">
        <w:rPr>
          <w:sz w:val="21"/>
          <w:szCs w:val="21"/>
        </w:rPr>
        <w:t xml:space="preserve"> </w:t>
      </w:r>
      <w:r w:rsidR="00A11A94" w:rsidRPr="007E15BD">
        <w:rPr>
          <w:sz w:val="21"/>
          <w:szCs w:val="21"/>
        </w:rPr>
        <w:t>О</w:t>
      </w:r>
      <w:r w:rsidR="00A40BC6" w:rsidRPr="007E15BD">
        <w:rPr>
          <w:sz w:val="21"/>
          <w:szCs w:val="21"/>
        </w:rPr>
        <w:t>ператор</w:t>
      </w:r>
      <w:r w:rsidR="005C6387" w:rsidRPr="007E15BD">
        <w:rPr>
          <w:sz w:val="21"/>
          <w:szCs w:val="21"/>
        </w:rPr>
        <w:t>а</w:t>
      </w:r>
      <w:r w:rsidR="00A40BC6" w:rsidRPr="007E15BD">
        <w:rPr>
          <w:sz w:val="21"/>
          <w:szCs w:val="21"/>
        </w:rPr>
        <w:t xml:space="preserve"> ГТС таких торгових оповіщень Продавця.</w:t>
      </w:r>
    </w:p>
    <w:p w14:paraId="6F42C061" w14:textId="25838A84" w:rsidR="00E65E9C" w:rsidRPr="007E15BD" w:rsidRDefault="00A40BC6" w:rsidP="00E65E9C">
      <w:pPr>
        <w:pStyle w:val="ae"/>
        <w:widowControl w:val="0"/>
        <w:shd w:val="clear" w:color="auto" w:fill="FFFFFF"/>
        <w:autoSpaceDE w:val="0"/>
        <w:autoSpaceDN w:val="0"/>
        <w:adjustRightInd w:val="0"/>
        <w:ind w:left="0" w:right="5" w:firstLine="557"/>
        <w:jc w:val="both"/>
        <w:rPr>
          <w:sz w:val="21"/>
          <w:szCs w:val="21"/>
          <w:lang w:eastAsia="uk-UA"/>
        </w:rPr>
      </w:pPr>
      <w:r w:rsidRPr="007E15BD">
        <w:rPr>
          <w:sz w:val="21"/>
          <w:szCs w:val="21"/>
          <w:lang w:eastAsia="uk-UA"/>
        </w:rPr>
        <w:t xml:space="preserve">3.4. </w:t>
      </w:r>
      <w:r w:rsidR="00E65E9C" w:rsidRPr="007E15BD">
        <w:rPr>
          <w:sz w:val="21"/>
          <w:szCs w:val="21"/>
          <w:lang w:eastAsia="uk-UA"/>
        </w:rPr>
        <w:t>Передача фактичного обсягу Газу за звітний місяць оформляється Сторонами Актом прий</w:t>
      </w:r>
      <w:r w:rsidR="00CA5F8E" w:rsidRPr="007E15BD">
        <w:rPr>
          <w:sz w:val="21"/>
          <w:szCs w:val="21"/>
          <w:lang w:eastAsia="uk-UA"/>
        </w:rPr>
        <w:t>мання</w:t>
      </w:r>
      <w:r w:rsidR="00E65E9C" w:rsidRPr="007E15BD">
        <w:rPr>
          <w:sz w:val="21"/>
          <w:szCs w:val="21"/>
          <w:lang w:eastAsia="uk-UA"/>
        </w:rPr>
        <w:t xml:space="preserve"> - передачі </w:t>
      </w:r>
      <w:r w:rsidR="00CA5F8E" w:rsidRPr="007E15BD">
        <w:rPr>
          <w:sz w:val="21"/>
          <w:szCs w:val="21"/>
          <w:lang w:eastAsia="uk-UA"/>
        </w:rPr>
        <w:t>природного г</w:t>
      </w:r>
      <w:r w:rsidR="00E65E9C" w:rsidRPr="007E15BD">
        <w:rPr>
          <w:sz w:val="21"/>
          <w:szCs w:val="21"/>
          <w:lang w:eastAsia="uk-UA"/>
        </w:rPr>
        <w:t xml:space="preserve">азу </w:t>
      </w:r>
      <w:r w:rsidR="00CA5F8E" w:rsidRPr="007E15BD">
        <w:rPr>
          <w:sz w:val="21"/>
          <w:szCs w:val="21"/>
          <w:lang w:eastAsia="uk-UA"/>
        </w:rPr>
        <w:t>у</w:t>
      </w:r>
      <w:r w:rsidR="00E65E9C" w:rsidRPr="007E15BD">
        <w:rPr>
          <w:sz w:val="21"/>
          <w:szCs w:val="21"/>
          <w:lang w:eastAsia="uk-UA"/>
        </w:rPr>
        <w:t xml:space="preserve"> віртуальній </w:t>
      </w:r>
      <w:r w:rsidR="00CA5F8E" w:rsidRPr="007E15BD">
        <w:rPr>
          <w:sz w:val="21"/>
          <w:szCs w:val="21"/>
          <w:lang w:eastAsia="uk-UA"/>
        </w:rPr>
        <w:t>торговій точці</w:t>
      </w:r>
      <w:r w:rsidR="00BB6DA1" w:rsidRPr="007E15BD">
        <w:rPr>
          <w:sz w:val="21"/>
          <w:szCs w:val="21"/>
          <w:lang w:eastAsia="uk-UA"/>
        </w:rPr>
        <w:t xml:space="preserve"> із визначенням щодобового розподілу передачі Газу відповідно до п.1.3.</w:t>
      </w:r>
      <w:r w:rsidR="00FB18C0" w:rsidRPr="007E15BD">
        <w:rPr>
          <w:sz w:val="21"/>
          <w:szCs w:val="21"/>
          <w:lang w:val="ru-RU" w:eastAsia="uk-UA"/>
        </w:rPr>
        <w:t xml:space="preserve"> та</w:t>
      </w:r>
      <w:r w:rsidR="00283954" w:rsidRPr="007E15BD">
        <w:rPr>
          <w:sz w:val="21"/>
          <w:szCs w:val="21"/>
          <w:lang w:eastAsia="uk-UA"/>
        </w:rPr>
        <w:t xml:space="preserve"> </w:t>
      </w:r>
      <w:r w:rsidR="00BB6DA1" w:rsidRPr="007E15BD">
        <w:rPr>
          <w:sz w:val="21"/>
          <w:szCs w:val="21"/>
          <w:lang w:eastAsia="uk-UA"/>
        </w:rPr>
        <w:t>п.1.6. Договору</w:t>
      </w:r>
      <w:r w:rsidR="00E65E9C" w:rsidRPr="007E15BD">
        <w:rPr>
          <w:sz w:val="21"/>
          <w:szCs w:val="21"/>
          <w:lang w:eastAsia="uk-UA"/>
        </w:rPr>
        <w:t>.</w:t>
      </w:r>
    </w:p>
    <w:p w14:paraId="54BE54D8" w14:textId="77777777" w:rsidR="00685A34" w:rsidRPr="007E15BD" w:rsidRDefault="00685A34" w:rsidP="00E65E9C">
      <w:pPr>
        <w:pStyle w:val="ae"/>
        <w:widowControl w:val="0"/>
        <w:shd w:val="clear" w:color="auto" w:fill="FFFFFF"/>
        <w:autoSpaceDE w:val="0"/>
        <w:autoSpaceDN w:val="0"/>
        <w:adjustRightInd w:val="0"/>
        <w:ind w:left="0" w:right="5" w:firstLine="557"/>
        <w:jc w:val="both"/>
        <w:rPr>
          <w:sz w:val="21"/>
          <w:szCs w:val="21"/>
          <w:lang w:eastAsia="uk-UA"/>
        </w:rPr>
      </w:pPr>
    </w:p>
    <w:p w14:paraId="6EDB374E" w14:textId="77777777" w:rsidR="00780B8D" w:rsidRPr="007E15BD" w:rsidRDefault="00780B8D" w:rsidP="00AE0E4E">
      <w:pPr>
        <w:pStyle w:val="11"/>
        <w:widowControl w:val="0"/>
        <w:numPr>
          <w:ilvl w:val="0"/>
          <w:numId w:val="16"/>
        </w:numPr>
        <w:ind w:right="-121"/>
        <w:jc w:val="center"/>
        <w:rPr>
          <w:b/>
          <w:sz w:val="21"/>
          <w:szCs w:val="21"/>
          <w:lang w:val="uk-UA"/>
        </w:rPr>
      </w:pPr>
      <w:r w:rsidRPr="007E15BD">
        <w:rPr>
          <w:b/>
          <w:sz w:val="21"/>
          <w:szCs w:val="21"/>
          <w:lang w:val="uk-UA"/>
        </w:rPr>
        <w:t>ПРАВА ТА ОБОВ’ЯЗКИ СТОРІН</w:t>
      </w:r>
    </w:p>
    <w:p w14:paraId="6AE5A518" w14:textId="77777777" w:rsidR="00E65E9C" w:rsidRPr="007E15BD" w:rsidRDefault="00E65E9C" w:rsidP="00293DCF">
      <w:pPr>
        <w:pStyle w:val="ae"/>
        <w:tabs>
          <w:tab w:val="left" w:pos="567"/>
        </w:tabs>
        <w:ind w:left="567" w:right="54"/>
        <w:jc w:val="both"/>
        <w:rPr>
          <w:sz w:val="21"/>
          <w:szCs w:val="21"/>
        </w:rPr>
      </w:pPr>
      <w:r w:rsidRPr="007E15BD">
        <w:rPr>
          <w:sz w:val="21"/>
          <w:szCs w:val="21"/>
        </w:rPr>
        <w:t xml:space="preserve">4.1. </w:t>
      </w:r>
      <w:r w:rsidRPr="007E15BD">
        <w:rPr>
          <w:b/>
          <w:sz w:val="21"/>
          <w:szCs w:val="21"/>
        </w:rPr>
        <w:t>Продавець зобов’язаний</w:t>
      </w:r>
      <w:r w:rsidRPr="007E15BD">
        <w:rPr>
          <w:sz w:val="21"/>
          <w:szCs w:val="21"/>
        </w:rPr>
        <w:t>:</w:t>
      </w:r>
    </w:p>
    <w:p w14:paraId="06FB6A01" w14:textId="51BE7D4D" w:rsidR="00E65E9C" w:rsidRPr="007E15BD" w:rsidRDefault="00E65E9C" w:rsidP="00E65E9C">
      <w:pPr>
        <w:pStyle w:val="ae"/>
        <w:widowControl w:val="0"/>
        <w:shd w:val="clear" w:color="auto" w:fill="FFFFFF"/>
        <w:autoSpaceDE w:val="0"/>
        <w:autoSpaceDN w:val="0"/>
        <w:adjustRightInd w:val="0"/>
        <w:ind w:left="0" w:right="5" w:firstLine="567"/>
        <w:jc w:val="both"/>
        <w:rPr>
          <w:sz w:val="21"/>
          <w:szCs w:val="21"/>
          <w:lang w:eastAsia="uk-UA"/>
        </w:rPr>
      </w:pPr>
      <w:r w:rsidRPr="007E15BD">
        <w:rPr>
          <w:sz w:val="21"/>
          <w:szCs w:val="21"/>
          <w:lang w:eastAsia="uk-UA"/>
        </w:rPr>
        <w:t xml:space="preserve">4.1.1. Здійснити передачу Газу Покупцю </w:t>
      </w:r>
      <w:r w:rsidR="00701872" w:rsidRPr="00CF51BD">
        <w:rPr>
          <w:sz w:val="21"/>
          <w:szCs w:val="21"/>
          <w:lang w:eastAsia="uk-UA"/>
        </w:rPr>
        <w:t>на віртуальній торговій точці в газотранспортній системі Оператор ГТС</w:t>
      </w:r>
      <w:r w:rsidR="00701872" w:rsidRPr="007E15BD">
        <w:rPr>
          <w:sz w:val="21"/>
          <w:szCs w:val="21"/>
          <w:lang w:eastAsia="uk-UA"/>
        </w:rPr>
        <w:t xml:space="preserve"> </w:t>
      </w:r>
      <w:r w:rsidRPr="007E15BD">
        <w:rPr>
          <w:sz w:val="21"/>
          <w:szCs w:val="21"/>
          <w:lang w:eastAsia="uk-UA"/>
        </w:rPr>
        <w:t>у звітному місяці у обсязі</w:t>
      </w:r>
      <w:r w:rsidR="00BB6DA1" w:rsidRPr="007E15BD">
        <w:rPr>
          <w:sz w:val="21"/>
          <w:szCs w:val="21"/>
          <w:lang w:eastAsia="uk-UA"/>
        </w:rPr>
        <w:t xml:space="preserve"> та порядку</w:t>
      </w:r>
      <w:r w:rsidRPr="007E15BD">
        <w:rPr>
          <w:sz w:val="21"/>
          <w:szCs w:val="21"/>
          <w:lang w:eastAsia="uk-UA"/>
        </w:rPr>
        <w:t>, передбаченому п.1.3.</w:t>
      </w:r>
      <w:r w:rsidR="00FB18C0" w:rsidRPr="007E15BD">
        <w:rPr>
          <w:sz w:val="21"/>
          <w:szCs w:val="21"/>
          <w:lang w:val="ru-RU" w:eastAsia="uk-UA"/>
        </w:rPr>
        <w:t xml:space="preserve"> та</w:t>
      </w:r>
      <w:r w:rsidR="00BB6DA1" w:rsidRPr="007E15BD">
        <w:rPr>
          <w:sz w:val="21"/>
          <w:szCs w:val="21"/>
          <w:lang w:eastAsia="uk-UA"/>
        </w:rPr>
        <w:t xml:space="preserve"> п.1.6.</w:t>
      </w:r>
      <w:r w:rsidRPr="007E15BD">
        <w:rPr>
          <w:sz w:val="21"/>
          <w:szCs w:val="21"/>
          <w:lang w:eastAsia="uk-UA"/>
        </w:rPr>
        <w:t xml:space="preserve"> Договору.</w:t>
      </w:r>
    </w:p>
    <w:p w14:paraId="761E6B92" w14:textId="1955C3D7" w:rsidR="00E65E9C" w:rsidRPr="007E15BD" w:rsidRDefault="00E65E9C" w:rsidP="00E65E9C">
      <w:pPr>
        <w:widowControl w:val="0"/>
        <w:shd w:val="clear" w:color="auto" w:fill="FFFFFF"/>
        <w:autoSpaceDE w:val="0"/>
        <w:autoSpaceDN w:val="0"/>
        <w:adjustRightInd w:val="0"/>
        <w:ind w:right="5" w:firstLine="567"/>
        <w:jc w:val="both"/>
        <w:rPr>
          <w:sz w:val="21"/>
          <w:szCs w:val="21"/>
          <w:lang w:eastAsia="uk-UA"/>
        </w:rPr>
      </w:pPr>
      <w:r w:rsidRPr="007E15BD">
        <w:rPr>
          <w:sz w:val="21"/>
          <w:szCs w:val="21"/>
          <w:lang w:eastAsia="uk-UA"/>
        </w:rPr>
        <w:t xml:space="preserve">4.1.2. Оформити через </w:t>
      </w:r>
      <w:r w:rsidR="00161955" w:rsidRPr="007E15BD">
        <w:rPr>
          <w:sz w:val="21"/>
          <w:szCs w:val="21"/>
          <w:lang w:eastAsia="uk-UA"/>
        </w:rPr>
        <w:t>Оператор</w:t>
      </w:r>
      <w:r w:rsidR="00455F5D" w:rsidRPr="007E15BD">
        <w:rPr>
          <w:sz w:val="21"/>
          <w:szCs w:val="21"/>
          <w:lang w:eastAsia="uk-UA"/>
        </w:rPr>
        <w:t>а</w:t>
      </w:r>
      <w:r w:rsidR="00161955" w:rsidRPr="007E15BD">
        <w:rPr>
          <w:sz w:val="21"/>
          <w:szCs w:val="21"/>
          <w:lang w:eastAsia="uk-UA"/>
        </w:rPr>
        <w:t xml:space="preserve"> ГТС </w:t>
      </w:r>
      <w:r w:rsidRPr="007E15BD">
        <w:rPr>
          <w:sz w:val="21"/>
          <w:szCs w:val="21"/>
          <w:lang w:eastAsia="uk-UA"/>
        </w:rPr>
        <w:t xml:space="preserve">документацію, що підтверджує передачу планового обсягу Газу від Продавця до Покупця. </w:t>
      </w:r>
    </w:p>
    <w:p w14:paraId="0811BD9F" w14:textId="661AD5CC" w:rsidR="00A40BC6" w:rsidRPr="007E15BD" w:rsidRDefault="00E65E9C" w:rsidP="00A40BC6">
      <w:pPr>
        <w:pStyle w:val="ae"/>
        <w:widowControl w:val="0"/>
        <w:shd w:val="clear" w:color="auto" w:fill="FFFFFF"/>
        <w:autoSpaceDE w:val="0"/>
        <w:autoSpaceDN w:val="0"/>
        <w:adjustRightInd w:val="0"/>
        <w:ind w:left="0" w:right="5" w:firstLine="557"/>
        <w:jc w:val="both"/>
        <w:rPr>
          <w:sz w:val="21"/>
          <w:szCs w:val="21"/>
          <w:lang w:eastAsia="uk-UA"/>
        </w:rPr>
      </w:pPr>
      <w:r w:rsidRPr="007E15BD">
        <w:rPr>
          <w:sz w:val="21"/>
          <w:szCs w:val="21"/>
          <w:lang w:eastAsia="uk-UA"/>
        </w:rPr>
        <w:t xml:space="preserve">4.1.3. </w:t>
      </w:r>
      <w:r w:rsidR="00A40BC6" w:rsidRPr="007E15BD">
        <w:rPr>
          <w:sz w:val="21"/>
          <w:szCs w:val="21"/>
          <w:lang w:eastAsia="uk-UA"/>
        </w:rPr>
        <w:t xml:space="preserve">Подавати торгові </w:t>
      </w:r>
      <w:r w:rsidR="00222B63" w:rsidRPr="007E15BD">
        <w:rPr>
          <w:sz w:val="21"/>
          <w:szCs w:val="21"/>
          <w:lang w:eastAsia="uk-UA"/>
        </w:rPr>
        <w:t>о</w:t>
      </w:r>
      <w:r w:rsidR="00A40BC6" w:rsidRPr="007E15BD">
        <w:rPr>
          <w:sz w:val="21"/>
          <w:szCs w:val="21"/>
          <w:lang w:eastAsia="uk-UA"/>
        </w:rPr>
        <w:t xml:space="preserve">повіщення про передачу Газу Покупцю з дотриманням вимог </w:t>
      </w:r>
      <w:r w:rsidR="00AA771C" w:rsidRPr="007E15BD">
        <w:rPr>
          <w:sz w:val="21"/>
          <w:szCs w:val="21"/>
          <w:lang w:eastAsia="uk-UA"/>
        </w:rPr>
        <w:t>Розділу 1</w:t>
      </w:r>
      <w:r w:rsidR="00A40BC6" w:rsidRPr="007E15BD">
        <w:rPr>
          <w:sz w:val="21"/>
          <w:szCs w:val="21"/>
          <w:lang w:eastAsia="uk-UA"/>
        </w:rPr>
        <w:t xml:space="preserve"> Договору</w:t>
      </w:r>
      <w:r w:rsidR="004E7A18" w:rsidRPr="007E15BD">
        <w:rPr>
          <w:sz w:val="21"/>
          <w:szCs w:val="21"/>
          <w:lang w:eastAsia="uk-UA"/>
        </w:rPr>
        <w:t>,</w:t>
      </w:r>
      <w:r w:rsidR="00A40BC6" w:rsidRPr="007E15BD">
        <w:rPr>
          <w:sz w:val="21"/>
          <w:szCs w:val="21"/>
        </w:rPr>
        <w:t xml:space="preserve"> строк</w:t>
      </w:r>
      <w:r w:rsidR="004E7A18" w:rsidRPr="007E15BD">
        <w:rPr>
          <w:sz w:val="21"/>
          <w:szCs w:val="21"/>
        </w:rPr>
        <w:t>ів</w:t>
      </w:r>
      <w:r w:rsidR="00A40BC6" w:rsidRPr="007E15BD">
        <w:rPr>
          <w:sz w:val="21"/>
          <w:szCs w:val="21"/>
        </w:rPr>
        <w:t xml:space="preserve"> та порядку</w:t>
      </w:r>
      <w:r w:rsidR="00A11A94" w:rsidRPr="007E15BD">
        <w:rPr>
          <w:sz w:val="21"/>
          <w:szCs w:val="21"/>
        </w:rPr>
        <w:t>,</w:t>
      </w:r>
      <w:r w:rsidR="00A40BC6" w:rsidRPr="007E15BD">
        <w:rPr>
          <w:sz w:val="21"/>
          <w:szCs w:val="21"/>
        </w:rPr>
        <w:t xml:space="preserve"> передбаченими </w:t>
      </w:r>
      <w:r w:rsidR="00AA771C" w:rsidRPr="007E15BD">
        <w:rPr>
          <w:sz w:val="21"/>
          <w:szCs w:val="21"/>
        </w:rPr>
        <w:t>К</w:t>
      </w:r>
      <w:r w:rsidR="00A40BC6" w:rsidRPr="007E15BD">
        <w:rPr>
          <w:sz w:val="21"/>
          <w:szCs w:val="21"/>
        </w:rPr>
        <w:t>одексом газотранспортної системи</w:t>
      </w:r>
      <w:r w:rsidR="00A11A94" w:rsidRPr="007E15BD">
        <w:rPr>
          <w:sz w:val="21"/>
          <w:szCs w:val="21"/>
        </w:rPr>
        <w:t>,</w:t>
      </w:r>
      <w:r w:rsidR="00A40BC6" w:rsidRPr="007E15BD">
        <w:rPr>
          <w:sz w:val="21"/>
          <w:szCs w:val="21"/>
        </w:rPr>
        <w:t xml:space="preserve"> </w:t>
      </w:r>
      <w:r w:rsidR="00AA771C" w:rsidRPr="007E15BD">
        <w:rPr>
          <w:sz w:val="21"/>
          <w:szCs w:val="21"/>
        </w:rPr>
        <w:t>О</w:t>
      </w:r>
      <w:r w:rsidR="00A40BC6" w:rsidRPr="007E15BD">
        <w:rPr>
          <w:sz w:val="21"/>
          <w:szCs w:val="21"/>
        </w:rPr>
        <w:t>ператор</w:t>
      </w:r>
      <w:r w:rsidR="005C6387" w:rsidRPr="007E15BD">
        <w:rPr>
          <w:sz w:val="21"/>
          <w:szCs w:val="21"/>
        </w:rPr>
        <w:t>а</w:t>
      </w:r>
      <w:r w:rsidR="00A40BC6" w:rsidRPr="007E15BD">
        <w:rPr>
          <w:sz w:val="21"/>
          <w:szCs w:val="21"/>
        </w:rPr>
        <w:t xml:space="preserve"> ГТС.</w:t>
      </w:r>
    </w:p>
    <w:p w14:paraId="2BA440B9" w14:textId="569894E3" w:rsidR="00E65E9C" w:rsidRPr="007E15BD" w:rsidRDefault="00A40BC6" w:rsidP="00E65E9C">
      <w:pPr>
        <w:pStyle w:val="ae"/>
        <w:widowControl w:val="0"/>
        <w:shd w:val="clear" w:color="auto" w:fill="FFFFFF"/>
        <w:autoSpaceDE w:val="0"/>
        <w:autoSpaceDN w:val="0"/>
        <w:adjustRightInd w:val="0"/>
        <w:ind w:left="0" w:right="5" w:firstLine="567"/>
        <w:jc w:val="both"/>
        <w:rPr>
          <w:sz w:val="21"/>
          <w:szCs w:val="21"/>
          <w:lang w:eastAsia="uk-UA"/>
        </w:rPr>
      </w:pPr>
      <w:r w:rsidRPr="007E15BD">
        <w:rPr>
          <w:sz w:val="21"/>
          <w:szCs w:val="21"/>
          <w:lang w:eastAsia="uk-UA"/>
        </w:rPr>
        <w:t xml:space="preserve">4.1.4. </w:t>
      </w:r>
      <w:r w:rsidR="00E65E9C" w:rsidRPr="007E15BD">
        <w:rPr>
          <w:sz w:val="21"/>
          <w:szCs w:val="21"/>
          <w:lang w:eastAsia="uk-UA"/>
        </w:rPr>
        <w:t>До 5-го числа місяця, що слідує за звітним оформити з Покупцем Акт приймання-передачі газу, що підтверджує фактично переданий обсяг Газу по Договору.</w:t>
      </w:r>
    </w:p>
    <w:p w14:paraId="5753C961" w14:textId="77777777" w:rsidR="00BB6DA1" w:rsidRPr="007E15BD" w:rsidRDefault="00E65E9C" w:rsidP="00E65E9C">
      <w:pPr>
        <w:pStyle w:val="ae"/>
        <w:tabs>
          <w:tab w:val="left" w:pos="567"/>
        </w:tabs>
        <w:ind w:left="0" w:right="54" w:firstLine="567"/>
        <w:jc w:val="both"/>
        <w:rPr>
          <w:b/>
          <w:sz w:val="21"/>
          <w:szCs w:val="21"/>
        </w:rPr>
      </w:pPr>
      <w:r w:rsidRPr="007E15BD">
        <w:rPr>
          <w:b/>
          <w:sz w:val="21"/>
          <w:szCs w:val="21"/>
        </w:rPr>
        <w:t xml:space="preserve">4.2. </w:t>
      </w:r>
      <w:r w:rsidR="00BB6DA1" w:rsidRPr="007E15BD">
        <w:rPr>
          <w:b/>
          <w:sz w:val="21"/>
          <w:szCs w:val="21"/>
        </w:rPr>
        <w:t>Продавець має право:</w:t>
      </w:r>
    </w:p>
    <w:p w14:paraId="446175B7" w14:textId="77777777" w:rsidR="00BB6DA1" w:rsidRPr="007E15BD" w:rsidRDefault="00BB6DA1" w:rsidP="00E65E9C">
      <w:pPr>
        <w:pStyle w:val="ae"/>
        <w:tabs>
          <w:tab w:val="left" w:pos="567"/>
        </w:tabs>
        <w:ind w:left="0" w:right="54" w:firstLine="567"/>
        <w:jc w:val="both"/>
        <w:rPr>
          <w:sz w:val="21"/>
          <w:szCs w:val="21"/>
        </w:rPr>
      </w:pPr>
      <w:r w:rsidRPr="007E15BD">
        <w:rPr>
          <w:sz w:val="21"/>
          <w:szCs w:val="21"/>
        </w:rPr>
        <w:t>4.2.1. Вимагати від Покупця оплати вартості Газу у порядку, передбаченому Договором.</w:t>
      </w:r>
    </w:p>
    <w:p w14:paraId="612150AD" w14:textId="77777777" w:rsidR="00E65E9C" w:rsidRPr="007E15BD" w:rsidRDefault="00BB6DA1" w:rsidP="00E65E9C">
      <w:pPr>
        <w:pStyle w:val="ae"/>
        <w:tabs>
          <w:tab w:val="left" w:pos="567"/>
        </w:tabs>
        <w:ind w:left="0" w:right="54" w:firstLine="567"/>
        <w:jc w:val="both"/>
        <w:rPr>
          <w:sz w:val="21"/>
          <w:szCs w:val="21"/>
        </w:rPr>
      </w:pPr>
      <w:r w:rsidRPr="007E15BD">
        <w:rPr>
          <w:b/>
          <w:sz w:val="21"/>
          <w:szCs w:val="21"/>
        </w:rPr>
        <w:t xml:space="preserve">4.3. </w:t>
      </w:r>
      <w:r w:rsidR="00E65E9C" w:rsidRPr="007E15BD">
        <w:rPr>
          <w:b/>
          <w:sz w:val="21"/>
          <w:szCs w:val="21"/>
        </w:rPr>
        <w:t>Покупець зобов’язаний:</w:t>
      </w:r>
    </w:p>
    <w:p w14:paraId="5620E8E5" w14:textId="7142EA3A" w:rsidR="00E65E9C" w:rsidRPr="007E15BD" w:rsidRDefault="00E65E9C" w:rsidP="00E65E9C">
      <w:pPr>
        <w:pStyle w:val="ae"/>
        <w:widowControl w:val="0"/>
        <w:shd w:val="clear" w:color="auto" w:fill="FFFFFF"/>
        <w:autoSpaceDE w:val="0"/>
        <w:autoSpaceDN w:val="0"/>
        <w:adjustRightInd w:val="0"/>
        <w:ind w:left="0" w:right="5" w:firstLine="567"/>
        <w:jc w:val="both"/>
        <w:rPr>
          <w:sz w:val="21"/>
          <w:szCs w:val="21"/>
          <w:lang w:eastAsia="uk-UA"/>
        </w:rPr>
      </w:pPr>
      <w:r w:rsidRPr="007E15BD">
        <w:rPr>
          <w:sz w:val="21"/>
          <w:szCs w:val="21"/>
          <w:lang w:eastAsia="uk-UA"/>
        </w:rPr>
        <w:t>4.</w:t>
      </w:r>
      <w:r w:rsidR="00BB6DA1" w:rsidRPr="007E15BD">
        <w:rPr>
          <w:sz w:val="21"/>
          <w:szCs w:val="21"/>
          <w:lang w:eastAsia="uk-UA"/>
        </w:rPr>
        <w:t>3</w:t>
      </w:r>
      <w:r w:rsidRPr="007E15BD">
        <w:rPr>
          <w:sz w:val="21"/>
          <w:szCs w:val="21"/>
          <w:lang w:eastAsia="uk-UA"/>
        </w:rPr>
        <w:t xml:space="preserve">.1. Прийняти Газ </w:t>
      </w:r>
      <w:r w:rsidR="00701872">
        <w:rPr>
          <w:lang w:eastAsia="uk-UA"/>
        </w:rPr>
        <w:t>на</w:t>
      </w:r>
      <w:r w:rsidR="00701872" w:rsidRPr="00C701D7">
        <w:t xml:space="preserve"> </w:t>
      </w:r>
      <w:r w:rsidR="00701872" w:rsidRPr="00CF51BD">
        <w:rPr>
          <w:sz w:val="21"/>
          <w:szCs w:val="21"/>
          <w:lang w:eastAsia="uk-UA"/>
        </w:rPr>
        <w:t xml:space="preserve">віртуальній торговій точці в газотранспортній системі Оператор ГТС </w:t>
      </w:r>
      <w:r w:rsidRPr="007E15BD">
        <w:rPr>
          <w:sz w:val="21"/>
          <w:szCs w:val="21"/>
          <w:lang w:eastAsia="uk-UA"/>
        </w:rPr>
        <w:t>в обсязі та на умовах, передбачених Договором.</w:t>
      </w:r>
    </w:p>
    <w:p w14:paraId="4793702F" w14:textId="4D9815EF" w:rsidR="00E65E9C" w:rsidRPr="007E15BD" w:rsidRDefault="00E65E9C" w:rsidP="00E65E9C">
      <w:pPr>
        <w:pStyle w:val="ae"/>
        <w:tabs>
          <w:tab w:val="left" w:pos="567"/>
        </w:tabs>
        <w:ind w:left="0" w:right="54" w:firstLine="567"/>
        <w:jc w:val="both"/>
        <w:rPr>
          <w:sz w:val="21"/>
          <w:szCs w:val="21"/>
        </w:rPr>
      </w:pPr>
      <w:r w:rsidRPr="007E15BD">
        <w:rPr>
          <w:sz w:val="21"/>
          <w:szCs w:val="21"/>
        </w:rPr>
        <w:t>4.</w:t>
      </w:r>
      <w:r w:rsidR="00F3510C" w:rsidRPr="007E15BD">
        <w:rPr>
          <w:sz w:val="21"/>
          <w:szCs w:val="21"/>
        </w:rPr>
        <w:t>3</w:t>
      </w:r>
      <w:r w:rsidRPr="007E15BD">
        <w:rPr>
          <w:sz w:val="21"/>
          <w:szCs w:val="21"/>
        </w:rPr>
        <w:t>.2. Оплатити Продавцю загальну вартість Газу, що передається, на умовах згідно з п.2.4. та п.2.5. цього Договору.</w:t>
      </w:r>
    </w:p>
    <w:p w14:paraId="010B0E50" w14:textId="622F49F4" w:rsidR="00E65E9C" w:rsidRPr="007E15BD" w:rsidRDefault="00E65E9C">
      <w:pPr>
        <w:pStyle w:val="ae"/>
        <w:tabs>
          <w:tab w:val="left" w:pos="567"/>
        </w:tabs>
        <w:ind w:left="0" w:right="54" w:firstLine="567"/>
        <w:jc w:val="both"/>
        <w:rPr>
          <w:sz w:val="21"/>
          <w:szCs w:val="21"/>
        </w:rPr>
      </w:pPr>
      <w:r w:rsidRPr="007E15BD">
        <w:rPr>
          <w:sz w:val="21"/>
          <w:szCs w:val="21"/>
        </w:rPr>
        <w:t>4.</w:t>
      </w:r>
      <w:r w:rsidR="00F3510C" w:rsidRPr="007E15BD">
        <w:rPr>
          <w:sz w:val="21"/>
          <w:szCs w:val="21"/>
        </w:rPr>
        <w:t>3</w:t>
      </w:r>
      <w:r w:rsidRPr="007E15BD">
        <w:rPr>
          <w:sz w:val="21"/>
          <w:szCs w:val="21"/>
        </w:rPr>
        <w:t>.3. До 05-го числа місяця, що слідує за звітним, оформити з Продавцем Акт приймання-передачі Газу, що підтверджує фактично отриманий обсяг Газу. У разі не повернення Покупцем переданого йому Продавцем акт</w:t>
      </w:r>
      <w:r w:rsidR="00A67D5C" w:rsidRPr="007E15BD">
        <w:rPr>
          <w:sz w:val="21"/>
          <w:szCs w:val="21"/>
        </w:rPr>
        <w:t>у</w:t>
      </w:r>
      <w:r w:rsidRPr="007E15BD">
        <w:rPr>
          <w:sz w:val="21"/>
          <w:szCs w:val="21"/>
        </w:rPr>
        <w:t xml:space="preserve"> прийому-передачі Газу (фактично переданого Газу), або відсутності вмотивованої відмови Покупця від підписання відповідного акту у цей же строк, такий акт вважається підписаним, а Газ переданий Покупцю.</w:t>
      </w:r>
    </w:p>
    <w:p w14:paraId="2030D321" w14:textId="4B34F7F2" w:rsidR="00E65E9C" w:rsidRPr="007E15BD" w:rsidRDefault="00E65E9C" w:rsidP="00E65E9C">
      <w:pPr>
        <w:pStyle w:val="ae"/>
        <w:tabs>
          <w:tab w:val="left" w:pos="567"/>
        </w:tabs>
        <w:ind w:left="0" w:right="54" w:firstLine="567"/>
        <w:jc w:val="both"/>
        <w:rPr>
          <w:sz w:val="21"/>
          <w:szCs w:val="21"/>
        </w:rPr>
      </w:pPr>
      <w:r w:rsidRPr="007E15BD">
        <w:rPr>
          <w:sz w:val="21"/>
          <w:szCs w:val="21"/>
        </w:rPr>
        <w:t>4.</w:t>
      </w:r>
      <w:r w:rsidR="00F3510C" w:rsidRPr="007E15BD">
        <w:rPr>
          <w:sz w:val="21"/>
          <w:szCs w:val="21"/>
        </w:rPr>
        <w:t>3</w:t>
      </w:r>
      <w:r w:rsidRPr="007E15BD">
        <w:rPr>
          <w:sz w:val="21"/>
          <w:szCs w:val="21"/>
        </w:rPr>
        <w:t>.</w:t>
      </w:r>
      <w:r w:rsidR="00FB18C0" w:rsidRPr="007E15BD">
        <w:rPr>
          <w:sz w:val="21"/>
          <w:szCs w:val="21"/>
          <w:lang w:val="ru-RU"/>
        </w:rPr>
        <w:t>4</w:t>
      </w:r>
      <w:r w:rsidRPr="007E15BD">
        <w:rPr>
          <w:sz w:val="21"/>
          <w:szCs w:val="21"/>
        </w:rPr>
        <w:t>. На вимогу Продавця підписати акти звірки розрахунків по Договору.</w:t>
      </w:r>
    </w:p>
    <w:p w14:paraId="4FDFDA5C" w14:textId="4A18E4BE" w:rsidR="00E65E9C" w:rsidRPr="007E15BD" w:rsidRDefault="00E65E9C">
      <w:pPr>
        <w:pStyle w:val="ae"/>
        <w:tabs>
          <w:tab w:val="left" w:pos="567"/>
        </w:tabs>
        <w:ind w:left="0" w:right="54" w:firstLine="567"/>
        <w:jc w:val="both"/>
        <w:rPr>
          <w:sz w:val="21"/>
          <w:szCs w:val="21"/>
        </w:rPr>
      </w:pPr>
      <w:r w:rsidRPr="007E15BD">
        <w:rPr>
          <w:sz w:val="21"/>
          <w:szCs w:val="21"/>
        </w:rPr>
        <w:t>4.</w:t>
      </w:r>
      <w:r w:rsidR="00F3510C" w:rsidRPr="007E15BD">
        <w:rPr>
          <w:sz w:val="21"/>
          <w:szCs w:val="21"/>
        </w:rPr>
        <w:t>3</w:t>
      </w:r>
      <w:r w:rsidRPr="007E15BD">
        <w:rPr>
          <w:sz w:val="21"/>
          <w:szCs w:val="21"/>
        </w:rPr>
        <w:t>.</w:t>
      </w:r>
      <w:r w:rsidR="00FB18C0" w:rsidRPr="007E15BD">
        <w:rPr>
          <w:sz w:val="21"/>
          <w:szCs w:val="21"/>
          <w:lang w:val="ru-RU"/>
        </w:rPr>
        <w:t>5</w:t>
      </w:r>
      <w:r w:rsidRPr="007E15BD">
        <w:rPr>
          <w:sz w:val="21"/>
          <w:szCs w:val="21"/>
        </w:rPr>
        <w:t>. Подати Оператор</w:t>
      </w:r>
      <w:r w:rsidR="005C6387" w:rsidRPr="007E15BD">
        <w:rPr>
          <w:sz w:val="21"/>
          <w:szCs w:val="21"/>
        </w:rPr>
        <w:t>а</w:t>
      </w:r>
      <w:r w:rsidRPr="007E15BD">
        <w:rPr>
          <w:sz w:val="21"/>
          <w:szCs w:val="21"/>
        </w:rPr>
        <w:t xml:space="preserve"> ГТС </w:t>
      </w:r>
      <w:r w:rsidR="00283954" w:rsidRPr="007E15BD">
        <w:rPr>
          <w:sz w:val="21"/>
          <w:szCs w:val="21"/>
        </w:rPr>
        <w:t>підтвердження належним чином оформлених торгових оповіщень Продавця, як то передбачено Договором</w:t>
      </w:r>
      <w:r w:rsidR="00A40BC6" w:rsidRPr="007E15BD">
        <w:rPr>
          <w:sz w:val="21"/>
          <w:szCs w:val="21"/>
        </w:rPr>
        <w:t xml:space="preserve"> та </w:t>
      </w:r>
      <w:r w:rsidR="00AA771C" w:rsidRPr="007E15BD">
        <w:rPr>
          <w:sz w:val="21"/>
          <w:szCs w:val="21"/>
        </w:rPr>
        <w:t>К</w:t>
      </w:r>
      <w:r w:rsidR="00A40BC6" w:rsidRPr="007E15BD">
        <w:rPr>
          <w:sz w:val="21"/>
          <w:szCs w:val="21"/>
        </w:rPr>
        <w:t>одексом газотранспортної системи</w:t>
      </w:r>
      <w:r w:rsidR="00283954" w:rsidRPr="007E15BD">
        <w:rPr>
          <w:sz w:val="21"/>
          <w:szCs w:val="21"/>
        </w:rPr>
        <w:t>.</w:t>
      </w:r>
    </w:p>
    <w:p w14:paraId="59C8CA82" w14:textId="77777777" w:rsidR="00F3510C" w:rsidRPr="007E15BD" w:rsidRDefault="00F3510C" w:rsidP="00E65E9C">
      <w:pPr>
        <w:pStyle w:val="ae"/>
        <w:tabs>
          <w:tab w:val="left" w:pos="567"/>
        </w:tabs>
        <w:ind w:left="0" w:right="54" w:firstLine="567"/>
        <w:jc w:val="both"/>
        <w:rPr>
          <w:b/>
          <w:sz w:val="21"/>
          <w:szCs w:val="21"/>
        </w:rPr>
      </w:pPr>
      <w:r w:rsidRPr="007E15BD">
        <w:rPr>
          <w:b/>
          <w:sz w:val="21"/>
          <w:szCs w:val="21"/>
        </w:rPr>
        <w:t>4.4. Покупець має право:</w:t>
      </w:r>
    </w:p>
    <w:p w14:paraId="070DBF89" w14:textId="77777777" w:rsidR="00F3510C" w:rsidRPr="007E15BD" w:rsidRDefault="00F3510C" w:rsidP="00E65E9C">
      <w:pPr>
        <w:pStyle w:val="ae"/>
        <w:tabs>
          <w:tab w:val="left" w:pos="567"/>
        </w:tabs>
        <w:ind w:left="0" w:right="54" w:firstLine="567"/>
        <w:jc w:val="both"/>
        <w:rPr>
          <w:sz w:val="21"/>
          <w:szCs w:val="21"/>
        </w:rPr>
      </w:pPr>
      <w:r w:rsidRPr="007E15BD">
        <w:rPr>
          <w:sz w:val="21"/>
          <w:szCs w:val="21"/>
        </w:rPr>
        <w:t>4.4.1. Ініціювати внесення змін до Договору, у передбаченому цим Договором порядку</w:t>
      </w:r>
      <w:r w:rsidR="00283954" w:rsidRPr="007E15BD">
        <w:rPr>
          <w:sz w:val="21"/>
          <w:szCs w:val="21"/>
        </w:rPr>
        <w:t>.</w:t>
      </w:r>
    </w:p>
    <w:p w14:paraId="3579AA3C" w14:textId="77777777" w:rsidR="00EF702C" w:rsidRPr="007E15BD" w:rsidRDefault="00EF702C" w:rsidP="00E65E9C">
      <w:pPr>
        <w:pStyle w:val="ae"/>
        <w:tabs>
          <w:tab w:val="left" w:pos="567"/>
        </w:tabs>
        <w:ind w:left="0" w:right="54" w:firstLine="567"/>
        <w:jc w:val="both"/>
        <w:rPr>
          <w:sz w:val="21"/>
          <w:szCs w:val="21"/>
        </w:rPr>
      </w:pPr>
    </w:p>
    <w:p w14:paraId="178493DF" w14:textId="77777777" w:rsidR="00780B8D" w:rsidRPr="007E15BD" w:rsidRDefault="00780B8D" w:rsidP="00AE0E4E">
      <w:pPr>
        <w:pStyle w:val="11"/>
        <w:widowControl w:val="0"/>
        <w:numPr>
          <w:ilvl w:val="0"/>
          <w:numId w:val="16"/>
        </w:numPr>
        <w:ind w:left="0" w:right="-121" w:firstLine="566"/>
        <w:jc w:val="center"/>
        <w:rPr>
          <w:b/>
          <w:sz w:val="21"/>
          <w:szCs w:val="21"/>
          <w:lang w:val="uk-UA"/>
        </w:rPr>
      </w:pPr>
      <w:r w:rsidRPr="007E15BD">
        <w:rPr>
          <w:b/>
          <w:sz w:val="21"/>
          <w:szCs w:val="21"/>
          <w:lang w:val="uk-UA"/>
        </w:rPr>
        <w:t>ВІДПОВІДАЛЬНІСТЬ СТОРІН</w:t>
      </w:r>
    </w:p>
    <w:p w14:paraId="54297DD8" w14:textId="77777777" w:rsidR="00780B8D" w:rsidRPr="007E15BD" w:rsidRDefault="00780B8D" w:rsidP="001174A5">
      <w:pPr>
        <w:pStyle w:val="11"/>
        <w:widowControl w:val="0"/>
        <w:ind w:right="-1" w:firstLine="566"/>
        <w:jc w:val="both"/>
        <w:rPr>
          <w:sz w:val="21"/>
          <w:szCs w:val="21"/>
          <w:lang w:val="uk-UA"/>
        </w:rPr>
      </w:pPr>
      <w:r w:rsidRPr="007E15BD">
        <w:rPr>
          <w:sz w:val="21"/>
          <w:szCs w:val="21"/>
          <w:lang w:val="uk-UA"/>
        </w:rPr>
        <w:t>5.1. За невиконання або неналежне виконання своїх зобов’язань за даним Договором Сторони несуть відповідальність згідно з цим Договором та чинним законодавством України.</w:t>
      </w:r>
    </w:p>
    <w:p w14:paraId="56CDAB46" w14:textId="67014638" w:rsidR="00780B8D" w:rsidRPr="007E15BD" w:rsidRDefault="00780B8D" w:rsidP="001174A5">
      <w:pPr>
        <w:pStyle w:val="11"/>
        <w:widowControl w:val="0"/>
        <w:ind w:right="-1" w:firstLine="566"/>
        <w:jc w:val="both"/>
        <w:rPr>
          <w:sz w:val="21"/>
          <w:szCs w:val="21"/>
          <w:lang w:val="uk-UA"/>
        </w:rPr>
      </w:pPr>
      <w:r w:rsidRPr="007E15BD">
        <w:rPr>
          <w:sz w:val="21"/>
          <w:szCs w:val="21"/>
          <w:lang w:val="uk-UA"/>
        </w:rPr>
        <w:t>5.2. За поруш</w:t>
      </w:r>
      <w:r w:rsidR="006C5523" w:rsidRPr="007E15BD">
        <w:rPr>
          <w:sz w:val="21"/>
          <w:szCs w:val="21"/>
          <w:lang w:val="uk-UA"/>
        </w:rPr>
        <w:t>ен</w:t>
      </w:r>
      <w:r w:rsidR="00FA0028" w:rsidRPr="007E15BD">
        <w:rPr>
          <w:sz w:val="21"/>
          <w:szCs w:val="21"/>
          <w:lang w:val="uk-UA"/>
        </w:rPr>
        <w:t xml:space="preserve">ня </w:t>
      </w:r>
      <w:r w:rsidR="00FB18C0" w:rsidRPr="007E15BD">
        <w:rPr>
          <w:sz w:val="21"/>
          <w:szCs w:val="21"/>
          <w:lang w:val="uk-UA"/>
        </w:rPr>
        <w:t>зобов‘язань</w:t>
      </w:r>
      <w:r w:rsidR="00FA0028" w:rsidRPr="007E15BD">
        <w:rPr>
          <w:sz w:val="21"/>
          <w:szCs w:val="21"/>
          <w:lang w:val="uk-UA"/>
        </w:rPr>
        <w:t xml:space="preserve"> </w:t>
      </w:r>
      <w:r w:rsidR="00FB18C0" w:rsidRPr="007E15BD">
        <w:rPr>
          <w:sz w:val="21"/>
          <w:szCs w:val="21"/>
          <w:lang w:val="uk-UA"/>
        </w:rPr>
        <w:t xml:space="preserve">за </w:t>
      </w:r>
      <w:r w:rsidR="00FA0028" w:rsidRPr="007E15BD">
        <w:rPr>
          <w:sz w:val="21"/>
          <w:szCs w:val="21"/>
          <w:lang w:val="uk-UA"/>
        </w:rPr>
        <w:t>п.3.</w:t>
      </w:r>
      <w:r w:rsidR="00222B63" w:rsidRPr="007E15BD">
        <w:rPr>
          <w:sz w:val="21"/>
          <w:szCs w:val="21"/>
          <w:lang w:val="uk-UA"/>
        </w:rPr>
        <w:t>4</w:t>
      </w:r>
      <w:r w:rsidR="00FA0028" w:rsidRPr="007E15BD">
        <w:rPr>
          <w:sz w:val="21"/>
          <w:szCs w:val="21"/>
          <w:lang w:val="uk-UA"/>
        </w:rPr>
        <w:t>.</w:t>
      </w:r>
      <w:r w:rsidR="00FB18C0" w:rsidRPr="007E15BD">
        <w:rPr>
          <w:sz w:val="21"/>
          <w:szCs w:val="21"/>
          <w:lang w:val="uk-UA"/>
        </w:rPr>
        <w:t>,</w:t>
      </w:r>
      <w:r w:rsidR="00FA0028" w:rsidRPr="007E15BD">
        <w:rPr>
          <w:sz w:val="21"/>
          <w:szCs w:val="21"/>
          <w:lang w:val="uk-UA"/>
        </w:rPr>
        <w:t xml:space="preserve"> </w:t>
      </w:r>
      <w:r w:rsidR="00FB18C0" w:rsidRPr="007E15BD">
        <w:rPr>
          <w:sz w:val="21"/>
          <w:szCs w:val="21"/>
          <w:lang w:val="uk-UA"/>
        </w:rPr>
        <w:t xml:space="preserve">п.4.3.3., </w:t>
      </w:r>
      <w:r w:rsidR="00FA0028" w:rsidRPr="007E15BD">
        <w:rPr>
          <w:sz w:val="21"/>
          <w:szCs w:val="21"/>
          <w:lang w:val="uk-UA"/>
        </w:rPr>
        <w:t>п.4.</w:t>
      </w:r>
      <w:r w:rsidR="00222B63" w:rsidRPr="007E15BD">
        <w:rPr>
          <w:sz w:val="21"/>
          <w:szCs w:val="21"/>
          <w:lang w:val="uk-UA"/>
        </w:rPr>
        <w:t>3</w:t>
      </w:r>
      <w:r w:rsidR="00FA0028" w:rsidRPr="007E15BD">
        <w:rPr>
          <w:sz w:val="21"/>
          <w:szCs w:val="21"/>
          <w:lang w:val="uk-UA"/>
        </w:rPr>
        <w:t>.</w:t>
      </w:r>
      <w:r w:rsidR="00417242" w:rsidRPr="007E15BD">
        <w:rPr>
          <w:sz w:val="21"/>
          <w:szCs w:val="21"/>
          <w:lang w:val="uk-UA"/>
        </w:rPr>
        <w:t>4</w:t>
      </w:r>
      <w:r w:rsidRPr="007E15BD">
        <w:rPr>
          <w:sz w:val="21"/>
          <w:szCs w:val="21"/>
          <w:lang w:val="uk-UA"/>
        </w:rPr>
        <w:t xml:space="preserve"> Договору, а саме, за ухилення від підписання та надання Актів приймання-передачі Газу у передбачені Договором строки, </w:t>
      </w:r>
      <w:r w:rsidR="00FB18C0" w:rsidRPr="007E15BD">
        <w:rPr>
          <w:sz w:val="21"/>
          <w:szCs w:val="21"/>
          <w:lang w:val="uk-UA"/>
        </w:rPr>
        <w:t>винна Сторона</w:t>
      </w:r>
      <w:r w:rsidRPr="007E15BD">
        <w:rPr>
          <w:sz w:val="21"/>
          <w:szCs w:val="21"/>
          <w:lang w:val="uk-UA"/>
        </w:rPr>
        <w:t xml:space="preserve"> сплачує на користь </w:t>
      </w:r>
      <w:r w:rsidR="00FB18C0" w:rsidRPr="007E15BD">
        <w:rPr>
          <w:sz w:val="21"/>
          <w:szCs w:val="21"/>
          <w:lang w:val="uk-UA"/>
        </w:rPr>
        <w:t xml:space="preserve">іншої Сторони </w:t>
      </w:r>
      <w:r w:rsidRPr="007E15BD">
        <w:rPr>
          <w:sz w:val="21"/>
          <w:szCs w:val="21"/>
          <w:lang w:val="uk-UA"/>
        </w:rPr>
        <w:t xml:space="preserve">пеню у розмірі 0,1% від вартості </w:t>
      </w:r>
      <w:r w:rsidR="00FB18C0" w:rsidRPr="007E15BD">
        <w:rPr>
          <w:sz w:val="21"/>
          <w:szCs w:val="21"/>
          <w:lang w:val="uk-UA"/>
        </w:rPr>
        <w:t>фактично переданого Газу</w:t>
      </w:r>
      <w:r w:rsidRPr="007E15BD">
        <w:rPr>
          <w:sz w:val="21"/>
          <w:szCs w:val="21"/>
          <w:lang w:val="uk-UA"/>
        </w:rPr>
        <w:t xml:space="preserve"> </w:t>
      </w:r>
      <w:r w:rsidR="00D76D3C" w:rsidRPr="007E15BD">
        <w:rPr>
          <w:sz w:val="21"/>
          <w:szCs w:val="21"/>
          <w:lang w:val="uk-UA"/>
        </w:rPr>
        <w:t xml:space="preserve">але не оформленого Актом приймання-передачі, </w:t>
      </w:r>
      <w:r w:rsidRPr="007E15BD">
        <w:rPr>
          <w:sz w:val="21"/>
          <w:szCs w:val="21"/>
          <w:lang w:val="uk-UA"/>
        </w:rPr>
        <w:t xml:space="preserve">за кожний день </w:t>
      </w:r>
      <w:r w:rsidR="00FB18C0" w:rsidRPr="007E15BD">
        <w:rPr>
          <w:sz w:val="21"/>
          <w:szCs w:val="21"/>
          <w:lang w:val="uk-UA"/>
        </w:rPr>
        <w:t>належного виконання зобов‘язання</w:t>
      </w:r>
      <w:r w:rsidRPr="007E15BD">
        <w:rPr>
          <w:sz w:val="21"/>
          <w:szCs w:val="21"/>
          <w:lang w:val="uk-UA"/>
        </w:rPr>
        <w:t>.</w:t>
      </w:r>
    </w:p>
    <w:p w14:paraId="2B30742C" w14:textId="7CAE166D" w:rsidR="00780B8D" w:rsidRPr="007E15BD" w:rsidRDefault="00780B8D" w:rsidP="001174A5">
      <w:pPr>
        <w:pStyle w:val="11"/>
        <w:widowControl w:val="0"/>
        <w:ind w:right="-1" w:firstLine="566"/>
        <w:jc w:val="both"/>
        <w:rPr>
          <w:sz w:val="21"/>
          <w:szCs w:val="21"/>
          <w:lang w:val="uk-UA"/>
        </w:rPr>
      </w:pPr>
      <w:r w:rsidRPr="007E15BD">
        <w:rPr>
          <w:sz w:val="21"/>
          <w:szCs w:val="21"/>
          <w:lang w:val="uk-UA"/>
        </w:rPr>
        <w:t xml:space="preserve">5.3. За часткову або повну відмову від </w:t>
      </w:r>
      <w:r w:rsidR="00D76D3C" w:rsidRPr="007E15BD">
        <w:rPr>
          <w:sz w:val="21"/>
          <w:szCs w:val="21"/>
          <w:lang w:val="uk-UA"/>
        </w:rPr>
        <w:t xml:space="preserve">передачі або </w:t>
      </w:r>
      <w:r w:rsidRPr="007E15BD">
        <w:rPr>
          <w:sz w:val="21"/>
          <w:szCs w:val="21"/>
          <w:lang w:val="uk-UA"/>
        </w:rPr>
        <w:t>прийняття Газу</w:t>
      </w:r>
      <w:r w:rsidR="00BB6DA1" w:rsidRPr="007E15BD">
        <w:rPr>
          <w:sz w:val="21"/>
          <w:szCs w:val="21"/>
          <w:lang w:val="uk-UA"/>
        </w:rPr>
        <w:t xml:space="preserve"> (згідно щодобового розподілу або загалом по Договору)</w:t>
      </w:r>
      <w:r w:rsidRPr="007E15BD">
        <w:rPr>
          <w:sz w:val="21"/>
          <w:szCs w:val="21"/>
          <w:lang w:val="uk-UA"/>
        </w:rPr>
        <w:t xml:space="preserve">, </w:t>
      </w:r>
      <w:r w:rsidR="00D76D3C" w:rsidRPr="007E15BD">
        <w:rPr>
          <w:sz w:val="21"/>
          <w:szCs w:val="21"/>
          <w:lang w:val="uk-UA"/>
        </w:rPr>
        <w:t xml:space="preserve">винна Сторона </w:t>
      </w:r>
      <w:r w:rsidRPr="007E15BD">
        <w:rPr>
          <w:sz w:val="21"/>
          <w:szCs w:val="21"/>
          <w:lang w:val="uk-UA"/>
        </w:rPr>
        <w:t xml:space="preserve">сплачує на користь </w:t>
      </w:r>
      <w:r w:rsidR="00D76D3C" w:rsidRPr="007E15BD">
        <w:rPr>
          <w:sz w:val="21"/>
          <w:szCs w:val="21"/>
          <w:lang w:val="uk-UA"/>
        </w:rPr>
        <w:t>іншої Сторони</w:t>
      </w:r>
      <w:r w:rsidRPr="007E15BD">
        <w:rPr>
          <w:sz w:val="21"/>
          <w:szCs w:val="21"/>
          <w:lang w:val="uk-UA"/>
        </w:rPr>
        <w:t xml:space="preserve"> - штраф у розмірі 10% (десять відсотків) від вартості обсягу Газу</w:t>
      </w:r>
      <w:r w:rsidR="00D76D3C" w:rsidRPr="007E15BD">
        <w:rPr>
          <w:sz w:val="21"/>
          <w:szCs w:val="21"/>
          <w:lang w:val="uk-UA"/>
        </w:rPr>
        <w:t xml:space="preserve"> непереданого або неприйнятого відповідно</w:t>
      </w:r>
      <w:r w:rsidRPr="007E15BD">
        <w:rPr>
          <w:sz w:val="21"/>
          <w:szCs w:val="21"/>
          <w:lang w:val="uk-UA"/>
        </w:rPr>
        <w:t>.</w:t>
      </w:r>
      <w:r w:rsidR="008B5B48" w:rsidRPr="007E15BD">
        <w:rPr>
          <w:sz w:val="21"/>
          <w:szCs w:val="21"/>
          <w:lang w:val="uk-UA"/>
        </w:rPr>
        <w:t xml:space="preserve"> Під відмовою розуміється не </w:t>
      </w:r>
      <w:r w:rsidR="00D76D3C" w:rsidRPr="007E15BD">
        <w:rPr>
          <w:sz w:val="21"/>
          <w:szCs w:val="21"/>
          <w:lang w:val="uk-UA"/>
        </w:rPr>
        <w:t xml:space="preserve">оформлення </w:t>
      </w:r>
      <w:r w:rsidR="008B5B48" w:rsidRPr="007E15BD">
        <w:rPr>
          <w:sz w:val="21"/>
          <w:szCs w:val="21"/>
          <w:lang w:val="uk-UA"/>
        </w:rPr>
        <w:t xml:space="preserve">належним чином оформлених торгових оповіщень, як то передбачено Договором та </w:t>
      </w:r>
      <w:r w:rsidR="00222B63" w:rsidRPr="007E15BD">
        <w:rPr>
          <w:sz w:val="21"/>
          <w:szCs w:val="21"/>
          <w:lang w:val="uk-UA"/>
        </w:rPr>
        <w:t>К</w:t>
      </w:r>
      <w:r w:rsidR="008B5B48" w:rsidRPr="007E15BD">
        <w:rPr>
          <w:sz w:val="21"/>
          <w:szCs w:val="21"/>
          <w:lang w:val="uk-UA"/>
        </w:rPr>
        <w:t>одексом газотранспортної системи.</w:t>
      </w:r>
    </w:p>
    <w:p w14:paraId="7CE58A5B" w14:textId="497C4225" w:rsidR="00780B8D" w:rsidRPr="007E15BD" w:rsidRDefault="00780B8D" w:rsidP="001174A5">
      <w:pPr>
        <w:pStyle w:val="11"/>
        <w:widowControl w:val="0"/>
        <w:ind w:right="-1" w:firstLine="566"/>
        <w:jc w:val="both"/>
        <w:rPr>
          <w:sz w:val="21"/>
          <w:szCs w:val="21"/>
          <w:lang w:val="uk-UA"/>
        </w:rPr>
      </w:pPr>
      <w:r w:rsidRPr="007E15BD">
        <w:rPr>
          <w:sz w:val="21"/>
          <w:szCs w:val="21"/>
          <w:lang w:val="uk-UA"/>
        </w:rPr>
        <w:t xml:space="preserve">5.4. За порушення грошових зобов’язань (умов та строків розрахунків), </w:t>
      </w:r>
      <w:r w:rsidR="00455F5D" w:rsidRPr="007E15BD">
        <w:rPr>
          <w:sz w:val="21"/>
          <w:szCs w:val="21"/>
          <w:lang w:val="uk-UA"/>
        </w:rPr>
        <w:t>винна</w:t>
      </w:r>
      <w:r w:rsidRPr="007E15BD">
        <w:rPr>
          <w:sz w:val="21"/>
          <w:szCs w:val="21"/>
          <w:lang w:val="uk-UA"/>
        </w:rPr>
        <w:t xml:space="preserve"> </w:t>
      </w:r>
      <w:r w:rsidR="00455F5D" w:rsidRPr="007E15BD">
        <w:rPr>
          <w:sz w:val="21"/>
          <w:szCs w:val="21"/>
          <w:lang w:val="uk-UA"/>
        </w:rPr>
        <w:t xml:space="preserve">Сторона </w:t>
      </w:r>
      <w:r w:rsidRPr="007E15BD">
        <w:rPr>
          <w:sz w:val="21"/>
          <w:szCs w:val="21"/>
          <w:lang w:val="uk-UA"/>
        </w:rPr>
        <w:t xml:space="preserve">сплачує на користь </w:t>
      </w:r>
      <w:bookmarkStart w:id="22" w:name="OLE_LINK1"/>
      <w:bookmarkStart w:id="23" w:name="OLE_LINK2"/>
      <w:r w:rsidR="00455F5D" w:rsidRPr="007E15BD">
        <w:rPr>
          <w:sz w:val="21"/>
          <w:szCs w:val="21"/>
          <w:lang w:val="uk-UA"/>
        </w:rPr>
        <w:t>іншої Сторони</w:t>
      </w:r>
      <w:r w:rsidRPr="007E15BD">
        <w:rPr>
          <w:sz w:val="21"/>
          <w:szCs w:val="21"/>
          <w:lang w:val="uk-UA"/>
        </w:rPr>
        <w:t>, крім суми заборгованості з урахуванням встановленого індексу інфляції та трьох відсотків річних за весь час прострочення, - пеню за кожний день прострочення у розмірі подвійної облікової ставки НБУ, що діяла у період, за який сплачується пеня від суми простроченого платежу</w:t>
      </w:r>
      <w:bookmarkEnd w:id="22"/>
      <w:bookmarkEnd w:id="23"/>
      <w:r w:rsidRPr="007E15BD">
        <w:rPr>
          <w:sz w:val="21"/>
          <w:szCs w:val="21"/>
          <w:lang w:val="uk-UA"/>
        </w:rPr>
        <w:t xml:space="preserve">. </w:t>
      </w:r>
    </w:p>
    <w:p w14:paraId="0CF9C51D" w14:textId="29B54D67" w:rsidR="00780B8D" w:rsidRPr="007E15BD" w:rsidRDefault="00780B8D" w:rsidP="001174A5">
      <w:pPr>
        <w:pStyle w:val="11"/>
        <w:widowControl w:val="0"/>
        <w:ind w:right="-1" w:firstLine="566"/>
        <w:jc w:val="both"/>
        <w:rPr>
          <w:sz w:val="21"/>
          <w:szCs w:val="21"/>
          <w:lang w:val="uk-UA"/>
        </w:rPr>
      </w:pPr>
      <w:r w:rsidRPr="007E15BD">
        <w:rPr>
          <w:sz w:val="21"/>
          <w:szCs w:val="21"/>
          <w:lang w:val="uk-UA"/>
        </w:rPr>
        <w:t>5.5. За порушення Покупцем грошових зобов’язань згідно з п.2.4.</w:t>
      </w:r>
      <w:r w:rsidR="000A3F71" w:rsidRPr="007E15BD">
        <w:rPr>
          <w:sz w:val="21"/>
          <w:szCs w:val="21"/>
          <w:lang w:val="uk-UA"/>
        </w:rPr>
        <w:t xml:space="preserve">, </w:t>
      </w:r>
      <w:r w:rsidRPr="007E15BD">
        <w:rPr>
          <w:sz w:val="21"/>
          <w:szCs w:val="21"/>
          <w:lang w:val="uk-UA"/>
        </w:rPr>
        <w:t>п.2.5</w:t>
      </w:r>
      <w:r w:rsidR="000A3F71" w:rsidRPr="007E15BD">
        <w:rPr>
          <w:sz w:val="21"/>
          <w:szCs w:val="21"/>
          <w:lang w:val="uk-UA"/>
        </w:rPr>
        <w:t xml:space="preserve"> та п.2.7</w:t>
      </w:r>
      <w:r w:rsidRPr="007E15BD">
        <w:rPr>
          <w:sz w:val="21"/>
          <w:szCs w:val="21"/>
          <w:lang w:val="uk-UA"/>
        </w:rPr>
        <w:t>. Договору, Продавець має право зменшити обсяг Газу</w:t>
      </w:r>
      <w:r w:rsidR="00A11A94" w:rsidRPr="007E15BD">
        <w:rPr>
          <w:sz w:val="21"/>
          <w:szCs w:val="21"/>
          <w:lang w:val="uk-UA"/>
        </w:rPr>
        <w:t>, що передається,</w:t>
      </w:r>
      <w:r w:rsidRPr="007E15BD">
        <w:rPr>
          <w:sz w:val="21"/>
          <w:szCs w:val="21"/>
          <w:lang w:val="uk-UA"/>
        </w:rPr>
        <w:t xml:space="preserve"> до рівня фактичних платежів, або не передавати/припинити </w:t>
      </w:r>
      <w:r w:rsidR="00256A16" w:rsidRPr="007E15BD">
        <w:rPr>
          <w:sz w:val="21"/>
          <w:szCs w:val="21"/>
          <w:lang w:val="uk-UA"/>
        </w:rPr>
        <w:t xml:space="preserve">передачу </w:t>
      </w:r>
      <w:r w:rsidRPr="007E15BD">
        <w:rPr>
          <w:sz w:val="21"/>
          <w:szCs w:val="21"/>
          <w:lang w:val="uk-UA"/>
        </w:rPr>
        <w:t>Газ</w:t>
      </w:r>
      <w:r w:rsidR="00256A16" w:rsidRPr="007E15BD">
        <w:rPr>
          <w:sz w:val="21"/>
          <w:szCs w:val="21"/>
          <w:lang w:val="uk-UA"/>
        </w:rPr>
        <w:t>у</w:t>
      </w:r>
      <w:r w:rsidRPr="007E15BD">
        <w:rPr>
          <w:sz w:val="21"/>
          <w:szCs w:val="21"/>
          <w:lang w:val="uk-UA"/>
        </w:rPr>
        <w:t xml:space="preserve"> Покупцю, або розірвати Договір в односторонньому порядку і, відповідно, повернути Покупцю суму перерахованих ним коштів в рахунок оплати обсягу Газу, за виключенням нарахованих Продавцем санкцій (пені/штрафу тощо).</w:t>
      </w:r>
      <w:r w:rsidR="00256A16" w:rsidRPr="007E15BD">
        <w:rPr>
          <w:sz w:val="21"/>
          <w:szCs w:val="21"/>
          <w:lang w:val="uk-UA"/>
        </w:rPr>
        <w:t xml:space="preserve"> Про таке своє рішення Продавець повідомляє Покупця</w:t>
      </w:r>
      <w:r w:rsidR="001174A5" w:rsidRPr="007E15BD">
        <w:rPr>
          <w:sz w:val="21"/>
          <w:szCs w:val="21"/>
          <w:lang w:val="uk-UA"/>
        </w:rPr>
        <w:t xml:space="preserve"> письмово</w:t>
      </w:r>
      <w:r w:rsidR="00256A16" w:rsidRPr="007E15BD">
        <w:rPr>
          <w:sz w:val="21"/>
          <w:szCs w:val="21"/>
          <w:lang w:val="uk-UA"/>
        </w:rPr>
        <w:t xml:space="preserve">. </w:t>
      </w:r>
    </w:p>
    <w:p w14:paraId="216BACC6" w14:textId="491CBB41" w:rsidR="00780B8D" w:rsidRPr="007E15BD" w:rsidRDefault="00780B8D">
      <w:pPr>
        <w:pStyle w:val="11"/>
        <w:widowControl w:val="0"/>
        <w:ind w:right="-1" w:firstLine="566"/>
        <w:jc w:val="both"/>
        <w:rPr>
          <w:sz w:val="21"/>
          <w:szCs w:val="21"/>
          <w:lang w:val="uk-UA"/>
        </w:rPr>
      </w:pPr>
      <w:r w:rsidRPr="007E15BD">
        <w:rPr>
          <w:sz w:val="21"/>
          <w:szCs w:val="21"/>
          <w:lang w:val="uk-UA"/>
        </w:rPr>
        <w:t xml:space="preserve">5.6. У разі неможливості Продавця передати Газ Покупцю відповідно до умов Договору, Продавець зобов‘язується протягом </w:t>
      </w:r>
      <w:r w:rsidR="00947A10" w:rsidRPr="007E15BD">
        <w:rPr>
          <w:sz w:val="21"/>
          <w:szCs w:val="21"/>
          <w:lang w:val="uk-UA"/>
        </w:rPr>
        <w:t xml:space="preserve">10 </w:t>
      </w:r>
      <w:r w:rsidRPr="007E15BD">
        <w:rPr>
          <w:sz w:val="21"/>
          <w:szCs w:val="21"/>
          <w:lang w:val="uk-UA"/>
        </w:rPr>
        <w:t>(</w:t>
      </w:r>
      <w:r w:rsidR="00947A10" w:rsidRPr="007E15BD">
        <w:rPr>
          <w:sz w:val="21"/>
          <w:szCs w:val="21"/>
          <w:lang w:val="uk-UA"/>
        </w:rPr>
        <w:t>десяти</w:t>
      </w:r>
      <w:r w:rsidRPr="007E15BD">
        <w:rPr>
          <w:sz w:val="21"/>
          <w:szCs w:val="21"/>
          <w:lang w:val="uk-UA"/>
        </w:rPr>
        <w:t xml:space="preserve">) банківських днів повернути Покупцю сплачену останнім вартість Газу по Договору. </w:t>
      </w:r>
    </w:p>
    <w:p w14:paraId="3ACFE06D" w14:textId="0431BEDD" w:rsidR="00780B8D" w:rsidRPr="007E15BD" w:rsidRDefault="00947A10">
      <w:pPr>
        <w:pStyle w:val="11"/>
        <w:widowControl w:val="0"/>
        <w:ind w:right="-1" w:firstLine="566"/>
        <w:jc w:val="both"/>
        <w:rPr>
          <w:sz w:val="21"/>
          <w:szCs w:val="21"/>
          <w:lang w:val="uk-UA"/>
        </w:rPr>
      </w:pPr>
      <w:r w:rsidRPr="007E15BD">
        <w:rPr>
          <w:sz w:val="21"/>
          <w:szCs w:val="21"/>
          <w:lang w:val="uk-UA"/>
        </w:rPr>
        <w:t>5.</w:t>
      </w:r>
      <w:r w:rsidR="00455F5D" w:rsidRPr="007E15BD">
        <w:rPr>
          <w:sz w:val="21"/>
          <w:szCs w:val="21"/>
          <w:lang w:val="uk-UA"/>
        </w:rPr>
        <w:t>7</w:t>
      </w:r>
      <w:r w:rsidRPr="007E15BD">
        <w:rPr>
          <w:sz w:val="21"/>
          <w:szCs w:val="21"/>
          <w:lang w:val="uk-UA"/>
        </w:rPr>
        <w:t xml:space="preserve">. </w:t>
      </w:r>
      <w:r w:rsidR="00780B8D" w:rsidRPr="007E15BD">
        <w:rPr>
          <w:sz w:val="21"/>
          <w:szCs w:val="21"/>
          <w:lang w:val="uk-UA"/>
        </w:rPr>
        <w:t>Пеня, передбачена даним Розділом Договору, нараховується за увесь період прострочення виконання зобов‘язань.</w:t>
      </w:r>
    </w:p>
    <w:p w14:paraId="53E18DCA" w14:textId="0E45E439" w:rsidR="00780B8D" w:rsidRPr="007E15BD" w:rsidRDefault="00780B8D" w:rsidP="001174A5">
      <w:pPr>
        <w:pStyle w:val="11"/>
        <w:widowControl w:val="0"/>
        <w:ind w:right="-1" w:firstLine="566"/>
        <w:jc w:val="both"/>
        <w:rPr>
          <w:sz w:val="21"/>
          <w:szCs w:val="21"/>
          <w:lang w:val="uk-UA"/>
        </w:rPr>
      </w:pPr>
      <w:r w:rsidRPr="007E15BD">
        <w:rPr>
          <w:sz w:val="21"/>
          <w:szCs w:val="21"/>
          <w:lang w:val="uk-UA"/>
        </w:rPr>
        <w:t>5.</w:t>
      </w:r>
      <w:r w:rsidR="00455F5D" w:rsidRPr="007E15BD">
        <w:rPr>
          <w:sz w:val="21"/>
          <w:szCs w:val="21"/>
          <w:lang w:val="uk-UA"/>
        </w:rPr>
        <w:t>8</w:t>
      </w:r>
      <w:r w:rsidRPr="007E15BD">
        <w:rPr>
          <w:sz w:val="21"/>
          <w:szCs w:val="21"/>
          <w:lang w:val="uk-UA"/>
        </w:rPr>
        <w:t>. Сторони встановили позовну давність на стягнення неустойки (пені, штрафу), передбачених даним Розділом Договору, строком у 2 (два роки).</w:t>
      </w:r>
    </w:p>
    <w:p w14:paraId="0F095035" w14:textId="77777777" w:rsidR="003C27EF" w:rsidRPr="007E15BD" w:rsidRDefault="003C27EF" w:rsidP="001174A5">
      <w:pPr>
        <w:pStyle w:val="11"/>
        <w:widowControl w:val="0"/>
        <w:ind w:right="-1" w:firstLine="566"/>
        <w:jc w:val="both"/>
        <w:rPr>
          <w:sz w:val="21"/>
          <w:szCs w:val="21"/>
          <w:lang w:val="uk-UA"/>
        </w:rPr>
      </w:pPr>
    </w:p>
    <w:p w14:paraId="7356C237" w14:textId="77777777" w:rsidR="00780B8D" w:rsidRPr="007E15BD" w:rsidRDefault="00780B8D" w:rsidP="00AE0E4E">
      <w:pPr>
        <w:pStyle w:val="11"/>
        <w:widowControl w:val="0"/>
        <w:numPr>
          <w:ilvl w:val="0"/>
          <w:numId w:val="16"/>
        </w:numPr>
        <w:ind w:left="0" w:right="54" w:firstLine="566"/>
        <w:jc w:val="center"/>
        <w:rPr>
          <w:b/>
          <w:sz w:val="21"/>
          <w:szCs w:val="21"/>
          <w:lang w:val="uk-UA"/>
        </w:rPr>
      </w:pPr>
      <w:r w:rsidRPr="007E15BD">
        <w:rPr>
          <w:b/>
          <w:sz w:val="21"/>
          <w:szCs w:val="21"/>
          <w:lang w:val="uk-UA"/>
        </w:rPr>
        <w:t>ПОРЯДОК ВИРІШЕННЯ СПОРІВ</w:t>
      </w:r>
    </w:p>
    <w:p w14:paraId="6265A453" w14:textId="77777777" w:rsidR="00780B8D" w:rsidRPr="007E15BD" w:rsidRDefault="00780B8D" w:rsidP="00780B8D">
      <w:pPr>
        <w:pStyle w:val="11"/>
        <w:widowControl w:val="0"/>
        <w:ind w:right="54" w:firstLine="566"/>
        <w:jc w:val="both"/>
        <w:rPr>
          <w:sz w:val="21"/>
          <w:szCs w:val="21"/>
          <w:lang w:val="uk-UA"/>
        </w:rPr>
      </w:pPr>
      <w:r w:rsidRPr="007E15BD">
        <w:rPr>
          <w:sz w:val="21"/>
          <w:szCs w:val="21"/>
          <w:lang w:val="uk-UA"/>
        </w:rPr>
        <w:t>6.1. Спори, що виникли із цього Договору, вирішуються шляхом двосторонніх переговорів уповноваженими представниками Сторін. У випадку недосягнення згоди шляхом переговорів, суперечки передаються на вирішення в господарські суди України і розглядаються в установленому порядку згідно із законодавством України.</w:t>
      </w:r>
    </w:p>
    <w:p w14:paraId="705DF72A" w14:textId="77777777" w:rsidR="003C27EF" w:rsidRPr="007E15BD" w:rsidRDefault="003C27EF" w:rsidP="00780B8D">
      <w:pPr>
        <w:pStyle w:val="11"/>
        <w:widowControl w:val="0"/>
        <w:ind w:right="54" w:firstLine="566"/>
        <w:jc w:val="both"/>
        <w:rPr>
          <w:sz w:val="21"/>
          <w:szCs w:val="21"/>
          <w:lang w:val="uk-UA"/>
        </w:rPr>
      </w:pPr>
    </w:p>
    <w:p w14:paraId="5FDFFF7D" w14:textId="77777777" w:rsidR="00780B8D" w:rsidRPr="007E15BD" w:rsidRDefault="00780B8D" w:rsidP="00AE0E4E">
      <w:pPr>
        <w:pStyle w:val="11"/>
        <w:widowControl w:val="0"/>
        <w:numPr>
          <w:ilvl w:val="0"/>
          <w:numId w:val="16"/>
        </w:numPr>
        <w:ind w:right="54"/>
        <w:jc w:val="center"/>
        <w:rPr>
          <w:b/>
          <w:sz w:val="21"/>
          <w:szCs w:val="21"/>
          <w:lang w:val="uk-UA"/>
        </w:rPr>
      </w:pPr>
      <w:r w:rsidRPr="007E15BD">
        <w:rPr>
          <w:b/>
          <w:sz w:val="21"/>
          <w:szCs w:val="21"/>
          <w:lang w:val="uk-UA"/>
        </w:rPr>
        <w:t>ОБСТАВИНИ, ЩО ВИКЛЮЧАЮТЬ ВІДПОВІДАЛЬНІСТЬ</w:t>
      </w:r>
    </w:p>
    <w:p w14:paraId="2F595AB8" w14:textId="77777777" w:rsidR="00780B8D" w:rsidRPr="007E15BD" w:rsidRDefault="00780B8D" w:rsidP="00780B8D">
      <w:pPr>
        <w:pStyle w:val="11"/>
        <w:widowControl w:val="0"/>
        <w:ind w:right="54" w:firstLine="566"/>
        <w:jc w:val="both"/>
        <w:rPr>
          <w:sz w:val="21"/>
          <w:szCs w:val="21"/>
          <w:lang w:val="uk-UA"/>
        </w:rPr>
      </w:pPr>
      <w:r w:rsidRPr="007E15BD">
        <w:rPr>
          <w:sz w:val="21"/>
          <w:szCs w:val="21"/>
          <w:lang w:val="uk-UA"/>
        </w:rPr>
        <w:t>7.1. Сторони звільняються від відповідальності за часткове або повне невиконання обов‘язків по даному Договору, якщо це невиконання є наслідком форс-мажорних обставин.</w:t>
      </w:r>
    </w:p>
    <w:p w14:paraId="11FA056F" w14:textId="77777777" w:rsidR="00780B8D" w:rsidRPr="007E15BD" w:rsidRDefault="00780B8D" w:rsidP="00780B8D">
      <w:pPr>
        <w:pStyle w:val="11"/>
        <w:widowControl w:val="0"/>
        <w:ind w:right="54" w:firstLine="566"/>
        <w:jc w:val="both"/>
        <w:rPr>
          <w:sz w:val="21"/>
          <w:szCs w:val="21"/>
          <w:lang w:val="uk-UA"/>
        </w:rPr>
      </w:pPr>
      <w:r w:rsidRPr="007E15BD">
        <w:rPr>
          <w:sz w:val="21"/>
          <w:szCs w:val="21"/>
          <w:lang w:val="uk-UA"/>
        </w:rPr>
        <w:t>7.2. Під форс-мажором розуміють будь-яку подію або обставину поза розумним контролем Сторони, що посилається на форс-мажор, внаслідок або в результаті якої така Сторона не виконує будь-яке або будь-які зобов’язання за цим Договором, і така Сторона не могла попередити або подолати таке невиконання розумними зусиллями зі своєї сторони. Форс-мажор включає наступні події та обставини, які виникли після підписання Договору внаслідок непередбачених Сторонами подій надзвичайного характеру:</w:t>
      </w:r>
    </w:p>
    <w:p w14:paraId="3FAF3CD4" w14:textId="77777777" w:rsidR="00780B8D" w:rsidRPr="007E15BD" w:rsidRDefault="00780B8D" w:rsidP="00780B8D">
      <w:pPr>
        <w:pStyle w:val="11"/>
        <w:widowControl w:val="0"/>
        <w:ind w:right="54" w:firstLine="566"/>
        <w:jc w:val="both"/>
        <w:rPr>
          <w:sz w:val="21"/>
          <w:szCs w:val="21"/>
          <w:lang w:val="uk-UA"/>
        </w:rPr>
      </w:pPr>
      <w:r w:rsidRPr="007E15BD">
        <w:rPr>
          <w:sz w:val="21"/>
          <w:szCs w:val="21"/>
          <w:lang w:val="uk-UA"/>
        </w:rPr>
        <w:t>7.2.1. страйки, локаути та інші виробничі конфлікти;</w:t>
      </w:r>
    </w:p>
    <w:p w14:paraId="40BD721F" w14:textId="77777777" w:rsidR="00780B8D" w:rsidRPr="007E15BD" w:rsidRDefault="00780B8D" w:rsidP="00780B8D">
      <w:pPr>
        <w:pStyle w:val="11"/>
        <w:widowControl w:val="0"/>
        <w:ind w:right="54" w:firstLine="566"/>
        <w:jc w:val="both"/>
        <w:rPr>
          <w:sz w:val="21"/>
          <w:szCs w:val="21"/>
          <w:lang w:val="uk-UA"/>
        </w:rPr>
      </w:pPr>
      <w:r w:rsidRPr="007E15BD">
        <w:rPr>
          <w:sz w:val="21"/>
          <w:szCs w:val="21"/>
          <w:lang w:val="uk-UA"/>
        </w:rPr>
        <w:t>7.2.2. законодавчі акти, закони, підзаконні акти, правила, постанови та/або накази уряду або урядових органів або їх представників, або інших суб’єктів, що перебувають під контролем або у власності уряду, або дотримання таких законодавчих актів, законів, правил, постанов та/або наказів, які безпосередньо стосуються Сторони, в тому числі такі, внаслідок яких виконання цього Договору однією із Сторін стає невигідним або економічно недоцільним та/або роблять незаконним виконання будь-якою із Сторін її зобов’язання за цим Договором;</w:t>
      </w:r>
    </w:p>
    <w:p w14:paraId="3ECFF8B0" w14:textId="77777777" w:rsidR="00780B8D" w:rsidRPr="007E15BD" w:rsidRDefault="00780B8D" w:rsidP="00780B8D">
      <w:pPr>
        <w:pStyle w:val="11"/>
        <w:widowControl w:val="0"/>
        <w:ind w:right="54" w:firstLine="566"/>
        <w:jc w:val="both"/>
        <w:rPr>
          <w:sz w:val="21"/>
          <w:szCs w:val="21"/>
          <w:lang w:val="uk-UA"/>
        </w:rPr>
      </w:pPr>
      <w:r w:rsidRPr="007E15BD">
        <w:rPr>
          <w:sz w:val="21"/>
          <w:szCs w:val="21"/>
          <w:lang w:val="uk-UA"/>
        </w:rPr>
        <w:t>7.2.3. дії неприятельських держав, війни або військові дії, громадянські та військові заворушення, блокади, повстання, заколоти, епідемії, карантинні обмеження;</w:t>
      </w:r>
    </w:p>
    <w:p w14:paraId="4B844138" w14:textId="77777777" w:rsidR="00780B8D" w:rsidRPr="007E15BD" w:rsidRDefault="00780B8D" w:rsidP="00780B8D">
      <w:pPr>
        <w:pStyle w:val="11"/>
        <w:widowControl w:val="0"/>
        <w:ind w:right="54" w:firstLine="566"/>
        <w:jc w:val="both"/>
        <w:rPr>
          <w:sz w:val="21"/>
          <w:szCs w:val="21"/>
          <w:lang w:val="uk-UA"/>
        </w:rPr>
      </w:pPr>
      <w:r w:rsidRPr="007E15BD">
        <w:rPr>
          <w:sz w:val="21"/>
          <w:szCs w:val="21"/>
          <w:lang w:val="uk-UA"/>
        </w:rPr>
        <w:t>7.2.4. стихійні лиха, в тому числі блискавки, пожежі, буревії, штормове попередження, сейсмічні хвилі, землетруси, повені, оповзні, інші стихійні лиха, природні катаклізми та несприятливі погодні умови;</w:t>
      </w:r>
    </w:p>
    <w:p w14:paraId="2BC6CD8C" w14:textId="77777777" w:rsidR="00780B8D" w:rsidRPr="007E15BD" w:rsidRDefault="00780B8D" w:rsidP="00780B8D">
      <w:pPr>
        <w:pStyle w:val="11"/>
        <w:widowControl w:val="0"/>
        <w:ind w:right="54" w:firstLine="566"/>
        <w:jc w:val="both"/>
        <w:rPr>
          <w:sz w:val="21"/>
          <w:szCs w:val="21"/>
          <w:lang w:val="uk-UA"/>
        </w:rPr>
      </w:pPr>
      <w:r w:rsidRPr="007E15BD">
        <w:rPr>
          <w:sz w:val="21"/>
          <w:szCs w:val="21"/>
          <w:lang w:val="uk-UA"/>
        </w:rPr>
        <w:t>7.2.5. вибухи, пожежі, аварії, поломки або відмови механізмів/переробного обладнання на газотранспортній системі або у видобувній системі;</w:t>
      </w:r>
    </w:p>
    <w:p w14:paraId="04C8434A" w14:textId="1B1B265B" w:rsidR="00780B8D" w:rsidRPr="007E15BD" w:rsidRDefault="00780B8D" w:rsidP="00780B8D">
      <w:pPr>
        <w:pStyle w:val="11"/>
        <w:widowControl w:val="0"/>
        <w:ind w:right="54" w:firstLine="566"/>
        <w:jc w:val="both"/>
        <w:rPr>
          <w:sz w:val="21"/>
          <w:szCs w:val="21"/>
          <w:lang w:val="uk-UA"/>
        </w:rPr>
      </w:pPr>
      <w:r w:rsidRPr="007E15BD">
        <w:rPr>
          <w:sz w:val="21"/>
          <w:szCs w:val="21"/>
          <w:lang w:val="uk-UA"/>
        </w:rPr>
        <w:t xml:space="preserve">7.2.6. подія форс-мажору, належним чином оголошена за договірними домовленостями будь-якої із Сторін з </w:t>
      </w:r>
      <w:r w:rsidR="00161955" w:rsidRPr="007E15BD">
        <w:rPr>
          <w:sz w:val="21"/>
          <w:szCs w:val="21"/>
          <w:lang w:eastAsia="uk-UA"/>
        </w:rPr>
        <w:t>Оператор ГТС</w:t>
      </w:r>
      <w:r w:rsidR="00161955" w:rsidRPr="007E15BD">
        <w:rPr>
          <w:sz w:val="21"/>
          <w:szCs w:val="21"/>
          <w:lang w:val="uk-UA" w:eastAsia="uk-UA"/>
        </w:rPr>
        <w:t xml:space="preserve"> </w:t>
      </w:r>
      <w:r w:rsidRPr="007E15BD">
        <w:rPr>
          <w:sz w:val="21"/>
          <w:szCs w:val="21"/>
          <w:lang w:val="uk-UA"/>
        </w:rPr>
        <w:t>відносно доступу до газотранспортної системи, що стосується передачі і прийняття Газу за цим Договором.</w:t>
      </w:r>
    </w:p>
    <w:p w14:paraId="11CA0FAE" w14:textId="77777777" w:rsidR="00780B8D" w:rsidRPr="007E15BD" w:rsidRDefault="00780B8D" w:rsidP="00780B8D">
      <w:pPr>
        <w:pStyle w:val="11"/>
        <w:widowControl w:val="0"/>
        <w:ind w:right="54" w:firstLine="566"/>
        <w:jc w:val="both"/>
        <w:rPr>
          <w:sz w:val="21"/>
          <w:szCs w:val="21"/>
          <w:lang w:val="uk-UA"/>
        </w:rPr>
      </w:pPr>
      <w:r w:rsidRPr="007E15BD">
        <w:rPr>
          <w:sz w:val="21"/>
          <w:szCs w:val="21"/>
          <w:lang w:val="uk-UA"/>
        </w:rPr>
        <w:t xml:space="preserve">7.3. Сторона не буде вважатись такою, що порушує будь-яке із своїх зобов’язань за цим Договором і не буде нести відповідальність за будь-яку затримку у виконанні або за невиконання будь-яких своїх зобов’язань за цим Договором, якщо таке виконання стає неможливим, зазнає перешкод або затримок внаслідок обставин форс-мажору. </w:t>
      </w:r>
    </w:p>
    <w:p w14:paraId="0FC8369E" w14:textId="1F96859A" w:rsidR="00780B8D" w:rsidRPr="007E15BD" w:rsidRDefault="00780B8D" w:rsidP="00780B8D">
      <w:pPr>
        <w:pStyle w:val="11"/>
        <w:widowControl w:val="0"/>
        <w:ind w:right="54" w:firstLine="566"/>
        <w:jc w:val="both"/>
        <w:rPr>
          <w:sz w:val="21"/>
          <w:szCs w:val="21"/>
          <w:lang w:val="uk-UA"/>
        </w:rPr>
      </w:pPr>
      <w:r w:rsidRPr="007E15BD">
        <w:rPr>
          <w:sz w:val="21"/>
          <w:szCs w:val="21"/>
          <w:lang w:val="uk-UA"/>
        </w:rPr>
        <w:t xml:space="preserve">7.4. </w:t>
      </w:r>
      <w:r w:rsidR="002821E9" w:rsidRPr="007E15BD">
        <w:rPr>
          <w:sz w:val="21"/>
          <w:szCs w:val="21"/>
          <w:lang w:val="uk-UA"/>
        </w:rPr>
        <w:t>Д</w:t>
      </w:r>
      <w:r w:rsidRPr="007E15BD">
        <w:rPr>
          <w:sz w:val="21"/>
          <w:szCs w:val="21"/>
          <w:lang w:val="uk-UA"/>
        </w:rPr>
        <w:t xml:space="preserve">оказом дії форс-мажорних обставин є </w:t>
      </w:r>
      <w:r w:rsidR="002821E9" w:rsidRPr="007E15BD">
        <w:rPr>
          <w:sz w:val="21"/>
          <w:szCs w:val="21"/>
          <w:lang w:val="uk-UA"/>
        </w:rPr>
        <w:t>сертифкат</w:t>
      </w:r>
      <w:r w:rsidRPr="007E15BD">
        <w:rPr>
          <w:sz w:val="21"/>
          <w:szCs w:val="21"/>
          <w:lang w:val="uk-UA"/>
        </w:rPr>
        <w:t>, виданий Торгово-промисловою палатою України.</w:t>
      </w:r>
    </w:p>
    <w:p w14:paraId="0EE40BEA" w14:textId="77777777" w:rsidR="00780B8D" w:rsidRPr="007E15BD" w:rsidRDefault="00780B8D" w:rsidP="00780B8D">
      <w:pPr>
        <w:pStyle w:val="11"/>
        <w:widowControl w:val="0"/>
        <w:ind w:right="54" w:firstLine="566"/>
        <w:jc w:val="both"/>
        <w:rPr>
          <w:sz w:val="21"/>
          <w:szCs w:val="21"/>
          <w:lang w:val="uk-UA"/>
        </w:rPr>
      </w:pPr>
      <w:r w:rsidRPr="007E15BD">
        <w:rPr>
          <w:sz w:val="21"/>
          <w:szCs w:val="21"/>
          <w:lang w:val="uk-UA"/>
        </w:rPr>
        <w:t>7.5. Сторона, стосовно якої мають місце обставини форс-мажору, які перешкоджають їй виконувати свої зобов’язання за цим Договором, зобов’язується негайно (але в будь-якому випадку, не пізніше 3 (трьох) календарних днів з дня настання таких обставин) повідомити іншу Сторону про настання (або припинення) таких обставин. Неповідомлення або невчасне повідомлення позбавляє Сторони права посилатися на настання таких обставин.</w:t>
      </w:r>
    </w:p>
    <w:p w14:paraId="5DA9D28B" w14:textId="77777777" w:rsidR="00780B8D" w:rsidRPr="007E15BD" w:rsidRDefault="00780B8D" w:rsidP="00780B8D">
      <w:pPr>
        <w:pStyle w:val="11"/>
        <w:widowControl w:val="0"/>
        <w:ind w:right="54" w:firstLine="566"/>
        <w:jc w:val="both"/>
        <w:rPr>
          <w:sz w:val="21"/>
          <w:szCs w:val="21"/>
          <w:lang w:val="uk-UA"/>
        </w:rPr>
      </w:pPr>
      <w:r w:rsidRPr="007E15BD">
        <w:rPr>
          <w:sz w:val="21"/>
          <w:szCs w:val="21"/>
          <w:lang w:val="uk-UA"/>
        </w:rPr>
        <w:t>7.6. Строк виконання зобов‘язань відкладається відповідно до часу, на протязі якого будуть діяти такі обставини.</w:t>
      </w:r>
    </w:p>
    <w:p w14:paraId="56FF03B9" w14:textId="77777777" w:rsidR="00780B8D" w:rsidRPr="007E15BD" w:rsidRDefault="00780B8D" w:rsidP="00780B8D">
      <w:pPr>
        <w:pStyle w:val="11"/>
        <w:widowControl w:val="0"/>
        <w:ind w:right="54" w:firstLine="566"/>
        <w:jc w:val="both"/>
        <w:rPr>
          <w:sz w:val="21"/>
          <w:szCs w:val="21"/>
          <w:lang w:val="uk-UA"/>
        </w:rPr>
      </w:pPr>
      <w:r w:rsidRPr="007E15BD">
        <w:rPr>
          <w:sz w:val="21"/>
          <w:szCs w:val="21"/>
          <w:lang w:val="uk-UA"/>
        </w:rPr>
        <w:t>7.7. Якщо обставини форс-мажору тривають або, за обґрунтованими розрахунками триватимуть більше ніж 45 (сорок п’ять) послідовних днів, кожна Сторона може припинити дію цього Договору, повідомивши іншу Сторону про це в письмовій формі.</w:t>
      </w:r>
    </w:p>
    <w:p w14:paraId="103EB942" w14:textId="2E596EE3" w:rsidR="00780B8D" w:rsidRPr="007E15BD" w:rsidRDefault="00780B8D" w:rsidP="00780B8D">
      <w:pPr>
        <w:pStyle w:val="11"/>
        <w:widowControl w:val="0"/>
        <w:ind w:right="54" w:firstLine="566"/>
        <w:jc w:val="both"/>
        <w:rPr>
          <w:sz w:val="21"/>
          <w:szCs w:val="21"/>
          <w:lang w:val="uk-UA"/>
        </w:rPr>
      </w:pPr>
      <w:r w:rsidRPr="007E15BD">
        <w:rPr>
          <w:sz w:val="21"/>
          <w:szCs w:val="21"/>
          <w:lang w:val="uk-UA"/>
        </w:rPr>
        <w:t xml:space="preserve">7.8. Виникнення зазначених обставин не є підставою для відмови Покупця від сплати Продавцю за Газ, який </w:t>
      </w:r>
      <w:r w:rsidR="00A11A94" w:rsidRPr="007E15BD">
        <w:rPr>
          <w:sz w:val="21"/>
          <w:szCs w:val="21"/>
          <w:lang w:val="uk-UA"/>
        </w:rPr>
        <w:t xml:space="preserve">переданий </w:t>
      </w:r>
      <w:r w:rsidRPr="007E15BD">
        <w:rPr>
          <w:sz w:val="21"/>
          <w:szCs w:val="21"/>
          <w:lang w:val="uk-UA"/>
        </w:rPr>
        <w:t>до виникнення форс-мажорних обставин.</w:t>
      </w:r>
    </w:p>
    <w:p w14:paraId="675CE419" w14:textId="77777777" w:rsidR="00780B8D" w:rsidRPr="007E15BD" w:rsidRDefault="00780B8D" w:rsidP="00AE0E4E">
      <w:pPr>
        <w:pStyle w:val="11"/>
        <w:widowControl w:val="0"/>
        <w:numPr>
          <w:ilvl w:val="0"/>
          <w:numId w:val="16"/>
        </w:numPr>
        <w:ind w:left="0" w:right="54" w:firstLine="566"/>
        <w:jc w:val="center"/>
        <w:rPr>
          <w:b/>
          <w:sz w:val="21"/>
          <w:szCs w:val="21"/>
          <w:lang w:val="uk-UA"/>
        </w:rPr>
      </w:pPr>
      <w:r w:rsidRPr="007E15BD">
        <w:rPr>
          <w:b/>
          <w:sz w:val="21"/>
          <w:szCs w:val="21"/>
          <w:lang w:val="uk-UA"/>
        </w:rPr>
        <w:t>СТРОК ДІЇ ДОГОВОРУ ТА ІНШІ УМОВИ</w:t>
      </w:r>
    </w:p>
    <w:p w14:paraId="71A786FE" w14:textId="0CC210DC" w:rsidR="00C05417" w:rsidRPr="007E15BD" w:rsidRDefault="00780B8D" w:rsidP="00780B8D">
      <w:pPr>
        <w:pStyle w:val="11"/>
        <w:widowControl w:val="0"/>
        <w:ind w:right="54" w:firstLine="566"/>
        <w:jc w:val="both"/>
        <w:rPr>
          <w:sz w:val="21"/>
          <w:szCs w:val="21"/>
          <w:lang w:val="uk-UA"/>
        </w:rPr>
      </w:pPr>
      <w:r w:rsidRPr="007E15BD">
        <w:rPr>
          <w:sz w:val="21"/>
          <w:szCs w:val="21"/>
          <w:lang w:val="uk-UA"/>
        </w:rPr>
        <w:t xml:space="preserve">8.1. </w:t>
      </w:r>
      <w:r w:rsidR="00C05417" w:rsidRPr="007E15BD">
        <w:rPr>
          <w:sz w:val="21"/>
          <w:szCs w:val="21"/>
          <w:lang w:val="uk-UA"/>
        </w:rPr>
        <w:t>Цей Договір складений у двох примірниках, набирає чинності з дати його підписання обома Сторонами та скріплення печатками Сторін</w:t>
      </w:r>
      <w:r w:rsidR="00BD3345" w:rsidRPr="007E15BD">
        <w:rPr>
          <w:sz w:val="21"/>
          <w:szCs w:val="21"/>
          <w:lang w:val="uk-UA"/>
        </w:rPr>
        <w:t xml:space="preserve"> відповідно до умов цього Договору</w:t>
      </w:r>
      <w:r w:rsidR="00C05417" w:rsidRPr="007E15BD">
        <w:rPr>
          <w:sz w:val="21"/>
          <w:szCs w:val="21"/>
          <w:lang w:val="uk-UA"/>
        </w:rPr>
        <w:t xml:space="preserve"> (дата, вказана у верхньому правому куті першої</w:t>
      </w:r>
      <w:r w:rsidR="003D1588" w:rsidRPr="007E15BD">
        <w:rPr>
          <w:sz w:val="21"/>
          <w:szCs w:val="21"/>
          <w:lang w:val="uk-UA"/>
        </w:rPr>
        <w:t xml:space="preserve"> сторінки Договору)</w:t>
      </w:r>
      <w:r w:rsidR="00BD3345" w:rsidRPr="007E15BD">
        <w:rPr>
          <w:sz w:val="21"/>
          <w:szCs w:val="21"/>
          <w:lang w:val="uk-UA"/>
        </w:rPr>
        <w:t>, якщо інше не зазначено у самому Договорі,</w:t>
      </w:r>
      <w:r w:rsidR="003D1588" w:rsidRPr="007E15BD">
        <w:rPr>
          <w:sz w:val="21"/>
          <w:szCs w:val="21"/>
          <w:lang w:val="uk-UA"/>
        </w:rPr>
        <w:t xml:space="preserve"> і діє до «</w:t>
      </w:r>
      <w:r w:rsidR="00A365E2">
        <w:rPr>
          <w:sz w:val="21"/>
          <w:szCs w:val="21"/>
          <w:lang w:val="uk-UA"/>
        </w:rPr>
        <w:t>______</w:t>
      </w:r>
      <w:r w:rsidR="00C05417" w:rsidRPr="007E15BD">
        <w:rPr>
          <w:sz w:val="21"/>
          <w:szCs w:val="21"/>
          <w:lang w:val="uk-UA"/>
        </w:rPr>
        <w:t>»</w:t>
      </w:r>
      <w:r w:rsidR="00AC4F65" w:rsidRPr="007E15BD">
        <w:rPr>
          <w:sz w:val="21"/>
          <w:szCs w:val="21"/>
          <w:lang w:val="uk-UA"/>
        </w:rPr>
        <w:t xml:space="preserve"> </w:t>
      </w:r>
      <w:r w:rsidR="00A365E2">
        <w:rPr>
          <w:sz w:val="21"/>
          <w:szCs w:val="21"/>
          <w:lang w:val="uk-UA"/>
        </w:rPr>
        <w:t>_______</w:t>
      </w:r>
      <w:r w:rsidR="003267A5" w:rsidRPr="007E15BD">
        <w:rPr>
          <w:sz w:val="21"/>
          <w:szCs w:val="21"/>
          <w:lang w:val="uk-UA"/>
        </w:rPr>
        <w:t xml:space="preserve"> </w:t>
      </w:r>
      <w:r w:rsidR="005179CF" w:rsidRPr="007E15BD">
        <w:rPr>
          <w:sz w:val="21"/>
          <w:szCs w:val="21"/>
          <w:lang w:val="uk-UA"/>
        </w:rPr>
        <w:t>202</w:t>
      </w:r>
      <w:r w:rsidR="00FB6151">
        <w:rPr>
          <w:sz w:val="21"/>
          <w:szCs w:val="21"/>
          <w:lang w:val="uk-UA"/>
        </w:rPr>
        <w:t>__</w:t>
      </w:r>
      <w:r w:rsidR="00115612" w:rsidRPr="007E15BD">
        <w:rPr>
          <w:sz w:val="21"/>
          <w:szCs w:val="21"/>
          <w:lang w:val="uk-UA"/>
        </w:rPr>
        <w:t xml:space="preserve"> </w:t>
      </w:r>
      <w:r w:rsidR="00C05417" w:rsidRPr="007E15BD">
        <w:rPr>
          <w:sz w:val="21"/>
          <w:szCs w:val="21"/>
          <w:lang w:val="uk-UA"/>
        </w:rPr>
        <w:t>року</w:t>
      </w:r>
      <w:r w:rsidR="009D740A" w:rsidRPr="007E15BD">
        <w:rPr>
          <w:sz w:val="21"/>
          <w:szCs w:val="21"/>
          <w:lang w:val="uk-UA"/>
        </w:rPr>
        <w:t xml:space="preserve"> включно</w:t>
      </w:r>
      <w:r w:rsidR="00C05417" w:rsidRPr="007E15BD">
        <w:rPr>
          <w:sz w:val="21"/>
          <w:szCs w:val="21"/>
          <w:lang w:val="uk-UA"/>
        </w:rPr>
        <w:t xml:space="preserve"> в частині </w:t>
      </w:r>
      <w:r w:rsidR="00A67D5C" w:rsidRPr="007E15BD">
        <w:rPr>
          <w:sz w:val="21"/>
          <w:szCs w:val="21"/>
          <w:lang w:val="uk-UA"/>
        </w:rPr>
        <w:t xml:space="preserve">передачі </w:t>
      </w:r>
      <w:r w:rsidR="00C05417" w:rsidRPr="007E15BD">
        <w:rPr>
          <w:sz w:val="21"/>
          <w:szCs w:val="21"/>
          <w:lang w:val="uk-UA"/>
        </w:rPr>
        <w:t xml:space="preserve">газу, а в </w:t>
      </w:r>
      <w:r w:rsidR="000C131E" w:rsidRPr="007E15BD">
        <w:rPr>
          <w:sz w:val="21"/>
          <w:szCs w:val="21"/>
          <w:lang w:val="uk-UA"/>
        </w:rPr>
        <w:t xml:space="preserve">іншій </w:t>
      </w:r>
      <w:r w:rsidR="00C05417" w:rsidRPr="007E15BD">
        <w:rPr>
          <w:sz w:val="21"/>
          <w:szCs w:val="21"/>
          <w:lang w:val="uk-UA"/>
        </w:rPr>
        <w:t xml:space="preserve">частині </w:t>
      </w:r>
      <w:r w:rsidR="00136C26" w:rsidRPr="007E15BD">
        <w:rPr>
          <w:sz w:val="21"/>
          <w:szCs w:val="21"/>
          <w:lang w:val="uk-UA"/>
        </w:rPr>
        <w:t xml:space="preserve">зобов’язань </w:t>
      </w:r>
      <w:r w:rsidR="000C131E" w:rsidRPr="007E15BD">
        <w:rPr>
          <w:sz w:val="21"/>
          <w:szCs w:val="21"/>
          <w:lang w:val="uk-UA"/>
        </w:rPr>
        <w:t xml:space="preserve"> </w:t>
      </w:r>
      <w:r w:rsidR="00C05417" w:rsidRPr="007E15BD">
        <w:rPr>
          <w:sz w:val="21"/>
          <w:szCs w:val="21"/>
          <w:lang w:val="uk-UA"/>
        </w:rPr>
        <w:t xml:space="preserve"> – до повного виконання Сторонами взятих на себе зобов’язань.</w:t>
      </w:r>
    </w:p>
    <w:p w14:paraId="617D7ABF" w14:textId="25DAE694" w:rsidR="003301A6" w:rsidRPr="007E15BD" w:rsidRDefault="003301A6" w:rsidP="00780B8D">
      <w:pPr>
        <w:pStyle w:val="11"/>
        <w:widowControl w:val="0"/>
        <w:ind w:right="54" w:firstLine="566"/>
        <w:jc w:val="both"/>
        <w:rPr>
          <w:sz w:val="21"/>
          <w:szCs w:val="21"/>
          <w:lang w:val="uk-UA"/>
        </w:rPr>
      </w:pPr>
      <w:r w:rsidRPr="007E15BD">
        <w:rPr>
          <w:rStyle w:val="ac"/>
          <w:i w:val="0"/>
          <w:iCs w:val="0"/>
          <w:sz w:val="21"/>
          <w:szCs w:val="21"/>
          <w:lang w:val="uk-UA"/>
        </w:rPr>
        <w:t xml:space="preserve">Усі документи до Договору та/або на його виконання вважаються укладеними та набирають чинності з дати, </w:t>
      </w:r>
      <w:r w:rsidRPr="007E15BD">
        <w:rPr>
          <w:sz w:val="21"/>
          <w:szCs w:val="21"/>
          <w:lang w:val="uk-UA"/>
        </w:rPr>
        <w:t>вказаної у таких документах, якщо інше не зазначеного в цих документах, підписаних повноважними представниками та скріплених печатками обох Сторін</w:t>
      </w:r>
    </w:p>
    <w:p w14:paraId="42F2BE67" w14:textId="77777777" w:rsidR="00780B8D" w:rsidRPr="007E15BD" w:rsidRDefault="00780B8D" w:rsidP="00780B8D">
      <w:pPr>
        <w:pStyle w:val="11"/>
        <w:widowControl w:val="0"/>
        <w:ind w:right="54" w:firstLine="566"/>
        <w:jc w:val="both"/>
        <w:rPr>
          <w:sz w:val="21"/>
          <w:szCs w:val="21"/>
          <w:lang w:val="uk-UA"/>
        </w:rPr>
      </w:pPr>
      <w:r w:rsidRPr="007E15BD">
        <w:rPr>
          <w:sz w:val="21"/>
          <w:szCs w:val="21"/>
          <w:lang w:val="uk-UA"/>
        </w:rPr>
        <w:t>8.2. Всі доповнення, зміни та додатки до цього Договору, а також щодо розірвання або припинення Договору, виконуються у вигляді Додаткових угод, які підписуються Сторонами і являються його невід’ємними частинами</w:t>
      </w:r>
      <w:r w:rsidR="00A67D5C" w:rsidRPr="007E15BD">
        <w:rPr>
          <w:sz w:val="21"/>
          <w:szCs w:val="21"/>
          <w:lang w:val="uk-UA"/>
        </w:rPr>
        <w:t>, якщо інше не передбачено даним Договором</w:t>
      </w:r>
      <w:r w:rsidRPr="007E15BD">
        <w:rPr>
          <w:sz w:val="21"/>
          <w:szCs w:val="21"/>
          <w:lang w:val="uk-UA"/>
        </w:rPr>
        <w:t>.</w:t>
      </w:r>
    </w:p>
    <w:p w14:paraId="757F4045" w14:textId="77777777" w:rsidR="00780B8D" w:rsidRPr="007E15BD" w:rsidRDefault="00780B8D" w:rsidP="00780B8D">
      <w:pPr>
        <w:pStyle w:val="11"/>
        <w:widowControl w:val="0"/>
        <w:ind w:right="54" w:firstLine="566"/>
        <w:jc w:val="both"/>
        <w:rPr>
          <w:sz w:val="21"/>
          <w:szCs w:val="21"/>
          <w:lang w:val="uk-UA"/>
        </w:rPr>
      </w:pPr>
      <w:r w:rsidRPr="007E15BD">
        <w:rPr>
          <w:sz w:val="21"/>
          <w:szCs w:val="21"/>
          <w:lang w:val="uk-UA"/>
        </w:rPr>
        <w:t>8.3. Факсові копії цього Договору та додаткових угод до нього мають юридичну силу до моменту отримання Сторонами їх оригіналів.</w:t>
      </w:r>
    </w:p>
    <w:p w14:paraId="2DD18284" w14:textId="77777777" w:rsidR="00780B8D" w:rsidRPr="007E15BD" w:rsidRDefault="00780B8D" w:rsidP="005F29BE">
      <w:pPr>
        <w:pStyle w:val="11"/>
        <w:widowControl w:val="0"/>
        <w:ind w:right="54" w:firstLine="566"/>
        <w:jc w:val="both"/>
        <w:rPr>
          <w:sz w:val="21"/>
          <w:szCs w:val="21"/>
          <w:lang w:val="uk-UA"/>
        </w:rPr>
      </w:pPr>
      <w:r w:rsidRPr="007E15BD">
        <w:rPr>
          <w:sz w:val="21"/>
          <w:szCs w:val="21"/>
          <w:lang w:val="uk-UA"/>
        </w:rPr>
        <w:t>8.4. Договір, його зміст, а також всі доповнення до нього є конфіденційними документами і не підлягають розголошенню чи використанню Стороною без згоди іншої Сторони, крім випадків передбачених чинним законодавством.</w:t>
      </w:r>
    </w:p>
    <w:p w14:paraId="5988C7B6" w14:textId="511E8CEE" w:rsidR="005F29BE" w:rsidRPr="007E15BD" w:rsidRDefault="00780B8D" w:rsidP="005F29BE">
      <w:pPr>
        <w:pStyle w:val="11"/>
        <w:widowControl w:val="0"/>
        <w:ind w:right="54" w:firstLine="566"/>
        <w:jc w:val="both"/>
        <w:rPr>
          <w:sz w:val="21"/>
          <w:szCs w:val="21"/>
          <w:lang w:val="uk-UA"/>
        </w:rPr>
      </w:pPr>
      <w:r w:rsidRPr="007E15BD">
        <w:rPr>
          <w:sz w:val="21"/>
          <w:szCs w:val="21"/>
          <w:lang w:val="uk-UA"/>
        </w:rPr>
        <w:t>8.5. Сторони використовують для обміну податковими накладними програмне забезпечення системи «M.E.DocIS», а також Сторони повинні забезпечити доступ до мережі Інтернет.</w:t>
      </w:r>
    </w:p>
    <w:p w14:paraId="62FB6C62" w14:textId="0F25050C" w:rsidR="005F2022" w:rsidRPr="007E15BD" w:rsidRDefault="005F2022" w:rsidP="005F2022">
      <w:pPr>
        <w:pStyle w:val="af"/>
        <w:spacing w:before="0" w:beforeAutospacing="0" w:after="0" w:afterAutospacing="0"/>
        <w:ind w:firstLine="567"/>
        <w:jc w:val="both"/>
        <w:rPr>
          <w:sz w:val="21"/>
          <w:szCs w:val="21"/>
        </w:rPr>
      </w:pPr>
      <w:r w:rsidRPr="007E15BD">
        <w:rPr>
          <w:sz w:val="21"/>
          <w:szCs w:val="21"/>
        </w:rPr>
        <w:t xml:space="preserve">8.6. Всі повідомлення за Договором, вважаються наданими належним чином, якщо вони оформленні уповноваженими особами Сторін та: </w:t>
      </w:r>
    </w:p>
    <w:p w14:paraId="7B283769" w14:textId="77777777" w:rsidR="00CD59C3" w:rsidRPr="007E15BD" w:rsidRDefault="005F2022" w:rsidP="005F2022">
      <w:pPr>
        <w:pStyle w:val="af"/>
        <w:numPr>
          <w:ilvl w:val="0"/>
          <w:numId w:val="21"/>
        </w:numPr>
        <w:spacing w:before="0" w:beforeAutospacing="0" w:after="0" w:afterAutospacing="0"/>
        <w:jc w:val="both"/>
        <w:rPr>
          <w:sz w:val="21"/>
          <w:szCs w:val="21"/>
        </w:rPr>
      </w:pPr>
      <w:r w:rsidRPr="007E15BD">
        <w:rPr>
          <w:sz w:val="21"/>
          <w:szCs w:val="21"/>
        </w:rPr>
        <w:t>передані в оригіналі відповідній Стороні під розпис</w:t>
      </w:r>
    </w:p>
    <w:p w14:paraId="1DEBB031" w14:textId="77777777" w:rsidR="00CD59C3" w:rsidRPr="007E15BD" w:rsidRDefault="00CD59C3" w:rsidP="00CD59C3">
      <w:pPr>
        <w:pStyle w:val="af"/>
        <w:spacing w:before="0" w:beforeAutospacing="0" w:after="0" w:afterAutospacing="0"/>
        <w:ind w:left="720"/>
        <w:jc w:val="both"/>
        <w:rPr>
          <w:sz w:val="21"/>
          <w:szCs w:val="21"/>
        </w:rPr>
      </w:pPr>
      <w:r w:rsidRPr="007E15BD">
        <w:rPr>
          <w:sz w:val="21"/>
          <w:szCs w:val="21"/>
        </w:rPr>
        <w:t xml:space="preserve">або </w:t>
      </w:r>
    </w:p>
    <w:p w14:paraId="457F3332" w14:textId="30E1A1AC" w:rsidR="008967C4" w:rsidRPr="007E15BD" w:rsidRDefault="00CD59C3" w:rsidP="008B06B0">
      <w:pPr>
        <w:pStyle w:val="af"/>
        <w:spacing w:before="0" w:beforeAutospacing="0" w:after="0" w:afterAutospacing="0"/>
        <w:ind w:left="720"/>
        <w:jc w:val="both"/>
        <w:rPr>
          <w:sz w:val="21"/>
          <w:szCs w:val="21"/>
        </w:rPr>
      </w:pPr>
      <w:r w:rsidRPr="007E15BD">
        <w:rPr>
          <w:sz w:val="21"/>
          <w:szCs w:val="21"/>
        </w:rPr>
        <w:t>надіслані відповідно до Розділу 9 Договору</w:t>
      </w:r>
      <w:r w:rsidR="008967C4" w:rsidRPr="007E15BD">
        <w:rPr>
          <w:sz w:val="21"/>
          <w:szCs w:val="21"/>
        </w:rPr>
        <w:t xml:space="preserve"> </w:t>
      </w:r>
    </w:p>
    <w:p w14:paraId="6279D16D" w14:textId="17557BE8" w:rsidR="005F2022" w:rsidRPr="007E15BD" w:rsidRDefault="008967C4" w:rsidP="00293DCF">
      <w:pPr>
        <w:pStyle w:val="af"/>
        <w:spacing w:before="0" w:beforeAutospacing="0" w:after="0" w:afterAutospacing="0"/>
        <w:ind w:left="720"/>
        <w:jc w:val="both"/>
        <w:rPr>
          <w:sz w:val="21"/>
          <w:szCs w:val="21"/>
        </w:rPr>
      </w:pPr>
      <w:r w:rsidRPr="007E15BD">
        <w:rPr>
          <w:sz w:val="21"/>
          <w:szCs w:val="21"/>
        </w:rPr>
        <w:t>або</w:t>
      </w:r>
    </w:p>
    <w:p w14:paraId="76643D07" w14:textId="48A95077" w:rsidR="005F2022" w:rsidRPr="007E15BD" w:rsidRDefault="005F2022" w:rsidP="005F2022">
      <w:pPr>
        <w:pStyle w:val="af"/>
        <w:numPr>
          <w:ilvl w:val="0"/>
          <w:numId w:val="21"/>
        </w:numPr>
        <w:spacing w:before="0" w:beforeAutospacing="0" w:after="0" w:afterAutospacing="0"/>
        <w:jc w:val="both"/>
        <w:rPr>
          <w:sz w:val="21"/>
          <w:szCs w:val="21"/>
        </w:rPr>
      </w:pPr>
      <w:r w:rsidRPr="007E15BD">
        <w:rPr>
          <w:sz w:val="21"/>
          <w:szCs w:val="21"/>
        </w:rPr>
        <w:lastRenderedPageBreak/>
        <w:t>надіслані уповноваженими особами однієї Сторони електронною поштою на адреси уповноважених осіб іншої Сторони.</w:t>
      </w:r>
    </w:p>
    <w:p w14:paraId="7E862E19" w14:textId="120448AC" w:rsidR="005F2022" w:rsidRPr="007E15BD" w:rsidRDefault="005F2022" w:rsidP="005F2022">
      <w:pPr>
        <w:pStyle w:val="af"/>
        <w:spacing w:before="0" w:beforeAutospacing="0" w:after="0" w:afterAutospacing="0"/>
        <w:ind w:left="720"/>
        <w:jc w:val="both"/>
        <w:rPr>
          <w:sz w:val="21"/>
          <w:szCs w:val="21"/>
        </w:rPr>
      </w:pPr>
      <w:r w:rsidRPr="007E15BD">
        <w:rPr>
          <w:sz w:val="21"/>
          <w:szCs w:val="21"/>
        </w:rPr>
        <w:t>Уповноваженими особами Продавця є:</w:t>
      </w:r>
    </w:p>
    <w:p w14:paraId="742D6368" w14:textId="350ECEEA" w:rsidR="00DE0AD7" w:rsidRPr="007E15BD" w:rsidRDefault="00DE0AD7" w:rsidP="00DE0AD7">
      <w:pPr>
        <w:pStyle w:val="af"/>
        <w:numPr>
          <w:ilvl w:val="0"/>
          <w:numId w:val="21"/>
        </w:numPr>
        <w:spacing w:before="0" w:beforeAutospacing="0" w:after="0" w:afterAutospacing="0"/>
        <w:jc w:val="both"/>
        <w:rPr>
          <w:rFonts w:eastAsia="Calibri"/>
          <w:sz w:val="21"/>
          <w:szCs w:val="21"/>
        </w:rPr>
      </w:pPr>
      <w:bookmarkStart w:id="24" w:name="_Hlk520369626"/>
      <w:r w:rsidRPr="007E15BD">
        <w:rPr>
          <w:sz w:val="21"/>
          <w:szCs w:val="21"/>
        </w:rPr>
        <w:t xml:space="preserve">(ПІБ): </w:t>
      </w:r>
      <w:bookmarkEnd w:id="24"/>
      <w:r w:rsidR="00E64683" w:rsidRPr="007E15BD">
        <w:rPr>
          <w:rFonts w:eastAsia="Calibri"/>
          <w:sz w:val="21"/>
          <w:szCs w:val="21"/>
        </w:rPr>
        <w:t>Б. Музиченко</w:t>
      </w:r>
      <w:r w:rsidRPr="007E15BD">
        <w:rPr>
          <w:rFonts w:eastAsia="Calibri"/>
          <w:sz w:val="21"/>
          <w:szCs w:val="21"/>
        </w:rPr>
        <w:t>, тел.:</w:t>
      </w:r>
      <w:r w:rsidR="00DE284F" w:rsidRPr="007E15BD">
        <w:rPr>
          <w:sz w:val="21"/>
          <w:szCs w:val="21"/>
        </w:rPr>
        <w:t xml:space="preserve"> 099 196 46 78</w:t>
      </w:r>
      <w:r w:rsidRPr="007E15BD">
        <w:rPr>
          <w:rFonts w:eastAsia="Calibri"/>
          <w:sz w:val="21"/>
          <w:szCs w:val="21"/>
        </w:rPr>
        <w:t xml:space="preserve">, e-mail: </w:t>
      </w:r>
      <w:r w:rsidR="00E64683" w:rsidRPr="007E15BD">
        <w:rPr>
          <w:rFonts w:eastAsia="Calibri"/>
          <w:sz w:val="21"/>
          <w:szCs w:val="21"/>
        </w:rPr>
        <w:t>b.muzychenko@unb.ua</w:t>
      </w:r>
      <w:r w:rsidRPr="007E15BD">
        <w:rPr>
          <w:rFonts w:eastAsia="Calibri"/>
          <w:sz w:val="21"/>
          <w:szCs w:val="21"/>
        </w:rPr>
        <w:t>;</w:t>
      </w:r>
    </w:p>
    <w:p w14:paraId="0C4B8322" w14:textId="77777777" w:rsidR="00DE0AD7" w:rsidRPr="007E15BD" w:rsidRDefault="00DE0AD7" w:rsidP="00DE0AD7">
      <w:pPr>
        <w:pStyle w:val="af"/>
        <w:numPr>
          <w:ilvl w:val="0"/>
          <w:numId w:val="21"/>
        </w:numPr>
        <w:spacing w:before="0" w:beforeAutospacing="0" w:after="0" w:afterAutospacing="0"/>
        <w:jc w:val="both"/>
        <w:rPr>
          <w:sz w:val="21"/>
          <w:szCs w:val="21"/>
        </w:rPr>
      </w:pPr>
      <w:r w:rsidRPr="007E15BD">
        <w:rPr>
          <w:sz w:val="21"/>
          <w:szCs w:val="21"/>
        </w:rPr>
        <w:t xml:space="preserve"> (ПІБ): _________________________, тел.:</w:t>
      </w:r>
      <w:r w:rsidRPr="007E15BD">
        <w:rPr>
          <w:sz w:val="21"/>
          <w:szCs w:val="21"/>
          <w:u w:val="single"/>
        </w:rPr>
        <w:t>____________</w:t>
      </w:r>
      <w:r w:rsidRPr="007E15BD">
        <w:rPr>
          <w:sz w:val="21"/>
          <w:szCs w:val="21"/>
        </w:rPr>
        <w:t xml:space="preserve">, e-mail: </w:t>
      </w:r>
      <w:r w:rsidRPr="007E15BD">
        <w:rPr>
          <w:sz w:val="21"/>
          <w:szCs w:val="21"/>
          <w:u w:val="single"/>
        </w:rPr>
        <w:t>_____________</w:t>
      </w:r>
      <w:r w:rsidRPr="007E15BD">
        <w:rPr>
          <w:sz w:val="21"/>
          <w:szCs w:val="21"/>
        </w:rPr>
        <w:t>.</w:t>
      </w:r>
    </w:p>
    <w:p w14:paraId="47F27243" w14:textId="77777777" w:rsidR="00DE0AD7" w:rsidRPr="007E15BD" w:rsidRDefault="00DE0AD7" w:rsidP="00DE0AD7">
      <w:pPr>
        <w:pStyle w:val="af"/>
        <w:spacing w:before="0" w:beforeAutospacing="0" w:after="0" w:afterAutospacing="0"/>
        <w:ind w:left="709"/>
        <w:jc w:val="both"/>
        <w:rPr>
          <w:sz w:val="21"/>
          <w:szCs w:val="21"/>
        </w:rPr>
      </w:pPr>
      <w:r w:rsidRPr="007E15BD">
        <w:rPr>
          <w:sz w:val="21"/>
          <w:szCs w:val="21"/>
        </w:rPr>
        <w:t>Уповноваженими особами Покупця є:</w:t>
      </w:r>
    </w:p>
    <w:p w14:paraId="275871F0" w14:textId="3B16560C" w:rsidR="005F2022" w:rsidRPr="007E15BD" w:rsidRDefault="00DE0AD7" w:rsidP="00DE0AD7">
      <w:pPr>
        <w:pStyle w:val="af"/>
        <w:numPr>
          <w:ilvl w:val="0"/>
          <w:numId w:val="21"/>
        </w:numPr>
        <w:spacing w:before="0" w:beforeAutospacing="0" w:after="0" w:afterAutospacing="0"/>
        <w:jc w:val="both"/>
        <w:rPr>
          <w:sz w:val="21"/>
          <w:szCs w:val="21"/>
        </w:rPr>
      </w:pPr>
      <w:r w:rsidRPr="007E15BD">
        <w:rPr>
          <w:sz w:val="21"/>
          <w:szCs w:val="21"/>
        </w:rPr>
        <w:t xml:space="preserve"> </w:t>
      </w:r>
      <w:r w:rsidR="005F2022" w:rsidRPr="007E15BD">
        <w:rPr>
          <w:sz w:val="21"/>
          <w:szCs w:val="21"/>
        </w:rPr>
        <w:t>(ПІБ): _________________________, тел.:</w:t>
      </w:r>
      <w:r w:rsidR="005F2022" w:rsidRPr="007E15BD">
        <w:rPr>
          <w:sz w:val="21"/>
          <w:szCs w:val="21"/>
          <w:u w:val="single"/>
        </w:rPr>
        <w:t>____________</w:t>
      </w:r>
      <w:r w:rsidR="005F2022" w:rsidRPr="007E15BD">
        <w:rPr>
          <w:sz w:val="21"/>
          <w:szCs w:val="21"/>
        </w:rPr>
        <w:t xml:space="preserve">, e-mail: </w:t>
      </w:r>
      <w:r w:rsidR="005F2022" w:rsidRPr="007E15BD">
        <w:rPr>
          <w:sz w:val="21"/>
          <w:szCs w:val="21"/>
          <w:u w:val="single"/>
        </w:rPr>
        <w:t>_____________</w:t>
      </w:r>
      <w:r w:rsidR="005F2022" w:rsidRPr="007E15BD">
        <w:rPr>
          <w:sz w:val="21"/>
          <w:szCs w:val="21"/>
        </w:rPr>
        <w:t>.</w:t>
      </w:r>
    </w:p>
    <w:p w14:paraId="0717D57D" w14:textId="7886CDDF" w:rsidR="005F2022" w:rsidRPr="007E15BD" w:rsidRDefault="005F2022" w:rsidP="005F2022">
      <w:pPr>
        <w:pStyle w:val="af"/>
        <w:spacing w:before="0" w:beforeAutospacing="0" w:after="0" w:afterAutospacing="0"/>
        <w:ind w:left="709"/>
        <w:jc w:val="both"/>
        <w:rPr>
          <w:sz w:val="21"/>
          <w:szCs w:val="21"/>
        </w:rPr>
      </w:pPr>
      <w:r w:rsidRPr="007E15BD">
        <w:rPr>
          <w:sz w:val="21"/>
          <w:szCs w:val="21"/>
        </w:rPr>
        <w:t>Уповноваженими особами Покупця є:</w:t>
      </w:r>
    </w:p>
    <w:p w14:paraId="77E8BBE9" w14:textId="572BF8D0" w:rsidR="004B3849" w:rsidRPr="007E15BD" w:rsidRDefault="00B005BA" w:rsidP="004B3849">
      <w:pPr>
        <w:rPr>
          <w:sz w:val="21"/>
          <w:szCs w:val="21"/>
        </w:rPr>
      </w:pPr>
      <w:r w:rsidRPr="007E15BD">
        <w:rPr>
          <w:sz w:val="21"/>
          <w:szCs w:val="21"/>
        </w:rPr>
        <w:t xml:space="preserve">            </w:t>
      </w:r>
      <w:r w:rsidR="005F2022" w:rsidRPr="007E15BD">
        <w:rPr>
          <w:sz w:val="21"/>
          <w:szCs w:val="21"/>
        </w:rPr>
        <w:t xml:space="preserve">(ПІБ): </w:t>
      </w:r>
      <w:bookmarkStart w:id="25" w:name="_Hlk10561784"/>
      <w:r w:rsidR="00A365E2">
        <w:rPr>
          <w:rFonts w:eastAsiaTheme="minorHAnsi"/>
          <w:sz w:val="21"/>
          <w:szCs w:val="21"/>
          <w:lang w:eastAsia="uk-UA"/>
        </w:rPr>
        <w:t>________________</w:t>
      </w:r>
      <w:r w:rsidR="00EE1CD3" w:rsidRPr="00EE1CD3">
        <w:rPr>
          <w:rFonts w:eastAsiaTheme="minorHAnsi"/>
          <w:sz w:val="21"/>
          <w:szCs w:val="21"/>
          <w:lang w:eastAsia="uk-UA"/>
        </w:rPr>
        <w:t>, тел.:(</w:t>
      </w:r>
      <w:r w:rsidR="00A365E2">
        <w:rPr>
          <w:rFonts w:eastAsiaTheme="minorHAnsi"/>
          <w:sz w:val="21"/>
          <w:szCs w:val="21"/>
          <w:lang w:eastAsia="uk-UA"/>
        </w:rPr>
        <w:t>__</w:t>
      </w:r>
      <w:r w:rsidR="00EE1CD3" w:rsidRPr="00EE1CD3">
        <w:rPr>
          <w:rFonts w:eastAsiaTheme="minorHAnsi"/>
          <w:sz w:val="21"/>
          <w:szCs w:val="21"/>
          <w:lang w:eastAsia="uk-UA"/>
        </w:rPr>
        <w:t xml:space="preserve">) </w:t>
      </w:r>
      <w:r w:rsidR="00A365E2">
        <w:rPr>
          <w:rFonts w:eastAsiaTheme="minorHAnsi"/>
          <w:sz w:val="21"/>
          <w:szCs w:val="21"/>
          <w:lang w:eastAsia="uk-UA"/>
        </w:rPr>
        <w:t>__________</w:t>
      </w:r>
      <w:r w:rsidR="00EE1CD3" w:rsidRPr="00EE1CD3">
        <w:rPr>
          <w:rFonts w:eastAsiaTheme="minorHAnsi"/>
          <w:sz w:val="21"/>
          <w:szCs w:val="21"/>
          <w:lang w:eastAsia="uk-UA"/>
        </w:rPr>
        <w:t xml:space="preserve">, e-mail: </w:t>
      </w:r>
      <w:hyperlink r:id="rId8" w:history="1">
        <w:r w:rsidR="00A365E2">
          <w:rPr>
            <w:rFonts w:eastAsiaTheme="minorHAnsi"/>
            <w:sz w:val="21"/>
            <w:szCs w:val="21"/>
            <w:lang w:eastAsia="uk-UA"/>
          </w:rPr>
          <w:t>_____________________</w:t>
        </w:r>
      </w:hyperlink>
      <w:r w:rsidR="004B3849" w:rsidRPr="007E15BD">
        <w:rPr>
          <w:sz w:val="21"/>
          <w:szCs w:val="21"/>
        </w:rPr>
        <w:t>;</w:t>
      </w:r>
    </w:p>
    <w:p w14:paraId="355AE3D6" w14:textId="1E77E068" w:rsidR="005F2022" w:rsidRPr="007E15BD" w:rsidRDefault="00F73FF3" w:rsidP="00744DC9">
      <w:pPr>
        <w:rPr>
          <w:sz w:val="21"/>
          <w:szCs w:val="21"/>
        </w:rPr>
      </w:pPr>
      <w:r w:rsidRPr="007E15BD">
        <w:rPr>
          <w:sz w:val="21"/>
          <w:szCs w:val="21"/>
        </w:rPr>
        <w:t xml:space="preserve">             </w:t>
      </w:r>
      <w:r w:rsidR="005F2022" w:rsidRPr="007E15BD">
        <w:rPr>
          <w:sz w:val="21"/>
          <w:szCs w:val="21"/>
        </w:rPr>
        <w:t>(ПІБ): _________________________, тел.:</w:t>
      </w:r>
      <w:r w:rsidR="005F2022" w:rsidRPr="007E15BD">
        <w:rPr>
          <w:sz w:val="21"/>
          <w:szCs w:val="21"/>
          <w:u w:val="single"/>
        </w:rPr>
        <w:t>____________</w:t>
      </w:r>
      <w:r w:rsidR="005F2022" w:rsidRPr="007E15BD">
        <w:rPr>
          <w:sz w:val="21"/>
          <w:szCs w:val="21"/>
        </w:rPr>
        <w:t xml:space="preserve">, e-mail: </w:t>
      </w:r>
      <w:r w:rsidR="005F2022" w:rsidRPr="007E15BD">
        <w:rPr>
          <w:sz w:val="21"/>
          <w:szCs w:val="21"/>
          <w:u w:val="single"/>
        </w:rPr>
        <w:t>_____________</w:t>
      </w:r>
      <w:r w:rsidR="005F2022" w:rsidRPr="007E15BD">
        <w:rPr>
          <w:sz w:val="21"/>
          <w:szCs w:val="21"/>
        </w:rPr>
        <w:t>.</w:t>
      </w:r>
    </w:p>
    <w:bookmarkEnd w:id="25"/>
    <w:p w14:paraId="1C116925" w14:textId="77777777" w:rsidR="005F2022" w:rsidRPr="007E15BD" w:rsidRDefault="005F2022" w:rsidP="005F29BE">
      <w:pPr>
        <w:pStyle w:val="11"/>
        <w:widowControl w:val="0"/>
        <w:ind w:right="54" w:firstLine="566"/>
        <w:jc w:val="both"/>
        <w:rPr>
          <w:sz w:val="21"/>
          <w:szCs w:val="21"/>
          <w:lang w:val="uk-UA"/>
        </w:rPr>
      </w:pPr>
    </w:p>
    <w:p w14:paraId="5CAD6AFA" w14:textId="77777777" w:rsidR="00AC0239" w:rsidRPr="007E15BD" w:rsidRDefault="00AC0239" w:rsidP="00AC0239">
      <w:pPr>
        <w:shd w:val="clear" w:color="auto" w:fill="FFFFFF" w:themeFill="background1"/>
        <w:spacing w:before="20" w:after="20"/>
        <w:ind w:left="360" w:hanging="360"/>
        <w:jc w:val="center"/>
        <w:rPr>
          <w:b/>
          <w:snapToGrid w:val="0"/>
          <w:sz w:val="21"/>
          <w:szCs w:val="21"/>
        </w:rPr>
      </w:pPr>
      <w:r w:rsidRPr="007E15BD">
        <w:rPr>
          <w:b/>
          <w:snapToGrid w:val="0"/>
          <w:sz w:val="21"/>
          <w:szCs w:val="21"/>
        </w:rPr>
        <w:t>9. ПОРЯДОК УКЛАДАННЯ (ВЧИНЕННЯ) Е-ДОКУМЕНТІВ.</w:t>
      </w:r>
    </w:p>
    <w:p w14:paraId="5AA5564A" w14:textId="77777777" w:rsidR="00AC0239" w:rsidRPr="007E15BD" w:rsidRDefault="00AC0239" w:rsidP="00AC0239">
      <w:pPr>
        <w:pStyle w:val="ae"/>
        <w:shd w:val="clear" w:color="auto" w:fill="FFFFFF" w:themeFill="background1"/>
        <w:spacing w:before="20" w:after="20"/>
        <w:ind w:left="0" w:firstLine="567"/>
        <w:jc w:val="both"/>
        <w:rPr>
          <w:sz w:val="21"/>
          <w:szCs w:val="21"/>
          <w:lang w:eastAsia="uk-UA"/>
        </w:rPr>
      </w:pPr>
      <w:r w:rsidRPr="007E15BD">
        <w:rPr>
          <w:sz w:val="21"/>
          <w:szCs w:val="21"/>
          <w:lang w:eastAsia="uk-UA"/>
        </w:rPr>
        <w:t>9.1. Сторони погодили, що цей Договір та всі документи до нього (додатки, специфікації, додаткові угоди, тощо), а також первинні та інші документи на виконання Договору (акти, накладні, листи, повідомлення, рахунки на оплату, рахунки</w:t>
      </w:r>
      <w:r w:rsidRPr="007E15BD">
        <w:rPr>
          <w:sz w:val="21"/>
          <w:szCs w:val="21"/>
          <w:lang w:eastAsia="uk-UA"/>
        </w:rPr>
        <w:noBreakHyphen/>
        <w:t>фактури, претензії, вимоги, тощо), укладаються (фіксуються, вчиняються, надаються) у вигляді електронних даних з обов’язковими реквізитами, з використанням кваліфікованих електронних підписів уповноважених осіб та кваліфікованих електронних печаток Сторін або однієї Сторони, що видає односторонній е</w:t>
      </w:r>
      <w:r w:rsidRPr="007E15BD">
        <w:rPr>
          <w:sz w:val="21"/>
          <w:szCs w:val="21"/>
          <w:lang w:eastAsia="uk-UA"/>
        </w:rPr>
        <w:noBreakHyphen/>
        <w:t>документ (надалі – е</w:t>
      </w:r>
      <w:r w:rsidRPr="007E15BD">
        <w:rPr>
          <w:sz w:val="21"/>
          <w:szCs w:val="21"/>
          <w:lang w:eastAsia="uk-UA"/>
        </w:rPr>
        <w:noBreakHyphen/>
        <w:t>документи), кваліфікована електронна печатка є обов’язковою на е-документі у випадку якщо її використання передбачено установчими документами відповідної Сторони (надалі кваліфіковані електронні підписи уповноважених осіб та кваліфіковані електронні печатки разом - КЕП).</w:t>
      </w:r>
    </w:p>
    <w:p w14:paraId="13EC4E92" w14:textId="77777777" w:rsidR="00AC0239" w:rsidRPr="007E15BD" w:rsidRDefault="00AC0239" w:rsidP="00AC0239">
      <w:pPr>
        <w:pStyle w:val="ae"/>
        <w:shd w:val="clear" w:color="auto" w:fill="FFFFFF" w:themeFill="background1"/>
        <w:spacing w:before="20" w:after="20"/>
        <w:ind w:left="0" w:firstLine="567"/>
        <w:jc w:val="both"/>
        <w:rPr>
          <w:sz w:val="21"/>
          <w:szCs w:val="21"/>
          <w:lang w:eastAsia="uk-UA"/>
        </w:rPr>
      </w:pPr>
      <w:r w:rsidRPr="007E15BD">
        <w:rPr>
          <w:sz w:val="21"/>
          <w:szCs w:val="21"/>
          <w:lang w:eastAsia="uk-UA"/>
        </w:rPr>
        <w:t>9.2. Е-документи, які відправлені/отримані та/або укладені (вчинені) з використанням КЕП, мають повну юридичну силу, породжують права та обов'язки для Сторін, можуть бути надані у якості належних доказів для захисту чи відновлення порушених інтересів та/або майнових та немайнових прав.</w:t>
      </w:r>
    </w:p>
    <w:p w14:paraId="6B8EE9EA" w14:textId="77777777" w:rsidR="00AC0239" w:rsidRPr="007E15BD" w:rsidRDefault="00AC0239" w:rsidP="00AC0239">
      <w:pPr>
        <w:pStyle w:val="ae"/>
        <w:shd w:val="clear" w:color="auto" w:fill="FFFFFF"/>
        <w:ind w:left="0" w:firstLine="567"/>
        <w:jc w:val="both"/>
        <w:rPr>
          <w:sz w:val="21"/>
          <w:szCs w:val="21"/>
          <w:lang w:eastAsia="uk-UA"/>
        </w:rPr>
      </w:pPr>
      <w:r w:rsidRPr="007E15BD">
        <w:rPr>
          <w:sz w:val="21"/>
          <w:szCs w:val="21"/>
          <w:lang w:eastAsia="uk-UA"/>
        </w:rPr>
        <w:t>9.3. E-документи вважаються укладеними (вчиненими) Стороною (односторонній е-документ) чи Сторонами (двосторонній е-документ) з моменту, коли інформація про них зафіксована у вигляді електронних даних, включаючи обов'язкові реквізити документа та накладання КЕП.</w:t>
      </w:r>
    </w:p>
    <w:p w14:paraId="64B09CA8" w14:textId="77777777" w:rsidR="00AC0239" w:rsidRPr="007E15BD" w:rsidRDefault="00AC0239" w:rsidP="00AC0239">
      <w:pPr>
        <w:pStyle w:val="ae"/>
        <w:shd w:val="clear" w:color="auto" w:fill="FFFFFF" w:themeFill="background1"/>
        <w:spacing w:before="20" w:after="20"/>
        <w:ind w:left="0" w:firstLine="567"/>
        <w:jc w:val="both"/>
        <w:rPr>
          <w:sz w:val="21"/>
          <w:szCs w:val="21"/>
          <w:lang w:eastAsia="uk-UA"/>
        </w:rPr>
      </w:pPr>
      <w:r w:rsidRPr="007E15BD">
        <w:rPr>
          <w:sz w:val="21"/>
          <w:szCs w:val="21"/>
          <w:lang w:eastAsia="uk-UA"/>
        </w:rPr>
        <w:t xml:space="preserve">9.4. Сторона яка здійснює відправлення е-документу вважається Стороною-відправником, а Сторона яка здійснює отримання е-документу, вважається Стороною-одержувачем. Двостороннім є е-документ, який потребує КЕП обох Сторін для укладання (вчинення).  </w:t>
      </w:r>
    </w:p>
    <w:p w14:paraId="6676D389" w14:textId="77777777" w:rsidR="00AC0239" w:rsidRPr="007E15BD" w:rsidRDefault="00AC0239" w:rsidP="00AC0239">
      <w:pPr>
        <w:pStyle w:val="ae"/>
        <w:shd w:val="clear" w:color="auto" w:fill="FFFFFF" w:themeFill="background1"/>
        <w:spacing w:before="20" w:after="20"/>
        <w:ind w:left="0" w:firstLine="567"/>
        <w:jc w:val="both"/>
        <w:rPr>
          <w:sz w:val="21"/>
          <w:szCs w:val="21"/>
          <w:lang w:eastAsia="uk-UA"/>
        </w:rPr>
      </w:pPr>
      <w:r w:rsidRPr="007E15BD">
        <w:rPr>
          <w:sz w:val="21"/>
          <w:szCs w:val="21"/>
          <w:lang w:eastAsia="uk-UA"/>
        </w:rPr>
        <w:t>9.5. Укладання (вчинення) та обмін е-документами здійснюються в один із нижченаведених засобів:</w:t>
      </w:r>
    </w:p>
    <w:p w14:paraId="779E2E4B" w14:textId="77777777" w:rsidR="00AC0239" w:rsidRPr="007E15BD" w:rsidRDefault="00AC0239" w:rsidP="00AC0239">
      <w:pPr>
        <w:pStyle w:val="ae"/>
        <w:shd w:val="clear" w:color="auto" w:fill="FFFFFF" w:themeFill="background1"/>
        <w:spacing w:before="20" w:after="20"/>
        <w:ind w:left="0" w:firstLine="567"/>
        <w:jc w:val="both"/>
        <w:rPr>
          <w:sz w:val="21"/>
          <w:szCs w:val="21"/>
          <w:lang w:eastAsia="uk-UA"/>
        </w:rPr>
      </w:pPr>
      <w:r w:rsidRPr="007E15BD">
        <w:rPr>
          <w:sz w:val="21"/>
          <w:szCs w:val="21"/>
          <w:lang w:eastAsia="uk-UA"/>
        </w:rPr>
        <w:t>9.5.1. Сервіс електронного документообігу «Вчасно» (</w:t>
      </w:r>
      <w:hyperlink r:id="rId9" w:history="1">
        <w:r w:rsidRPr="007E15BD">
          <w:rPr>
            <w:rStyle w:val="ab"/>
            <w:i/>
            <w:iCs/>
            <w:sz w:val="21"/>
            <w:szCs w:val="21"/>
            <w:lang w:eastAsia="uk-UA"/>
          </w:rPr>
          <w:t>https://vchasno.ua</w:t>
        </w:r>
      </w:hyperlink>
      <w:r w:rsidRPr="007E15BD">
        <w:rPr>
          <w:sz w:val="21"/>
          <w:szCs w:val="21"/>
          <w:lang w:eastAsia="uk-UA"/>
        </w:rPr>
        <w:t>),</w:t>
      </w:r>
    </w:p>
    <w:p w14:paraId="0A62F94C" w14:textId="77777777" w:rsidR="00AC0239" w:rsidRPr="007E15BD" w:rsidRDefault="00AC0239" w:rsidP="00AC0239">
      <w:pPr>
        <w:pStyle w:val="ae"/>
        <w:shd w:val="clear" w:color="auto" w:fill="FFFFFF" w:themeFill="background1"/>
        <w:spacing w:before="20" w:after="20"/>
        <w:ind w:left="0" w:firstLine="567"/>
        <w:jc w:val="both"/>
        <w:rPr>
          <w:sz w:val="21"/>
          <w:szCs w:val="21"/>
          <w:lang w:eastAsia="uk-UA"/>
        </w:rPr>
      </w:pPr>
      <w:r w:rsidRPr="007E15BD">
        <w:rPr>
          <w:sz w:val="21"/>
          <w:szCs w:val="21"/>
          <w:lang w:eastAsia="uk-UA"/>
        </w:rPr>
        <w:t>або</w:t>
      </w:r>
    </w:p>
    <w:p w14:paraId="12028A71" w14:textId="77777777" w:rsidR="00AC0239" w:rsidRPr="007E15BD" w:rsidRDefault="00AC0239" w:rsidP="00AC0239">
      <w:pPr>
        <w:pStyle w:val="ae"/>
        <w:shd w:val="clear" w:color="auto" w:fill="FFFFFF" w:themeFill="background1"/>
        <w:spacing w:before="20" w:after="20"/>
        <w:ind w:left="0" w:firstLine="567"/>
        <w:jc w:val="both"/>
        <w:rPr>
          <w:sz w:val="21"/>
          <w:szCs w:val="21"/>
          <w:lang w:eastAsia="uk-UA"/>
        </w:rPr>
      </w:pPr>
      <w:r w:rsidRPr="007E15BD">
        <w:rPr>
          <w:sz w:val="21"/>
          <w:szCs w:val="21"/>
          <w:lang w:eastAsia="uk-UA"/>
        </w:rPr>
        <w:t>9.5.2. Платформа обміну електронними документами ПТАХ (</w:t>
      </w:r>
      <w:r w:rsidRPr="007E15BD">
        <w:rPr>
          <w:rStyle w:val="ab"/>
          <w:i/>
          <w:iCs/>
          <w:sz w:val="21"/>
          <w:szCs w:val="21"/>
          <w:lang w:eastAsia="uk-UA"/>
        </w:rPr>
        <w:t>https://edi.com.ua)</w:t>
      </w:r>
      <w:r w:rsidRPr="007E15BD">
        <w:rPr>
          <w:sz w:val="21"/>
          <w:szCs w:val="21"/>
          <w:lang w:eastAsia="uk-UA"/>
        </w:rPr>
        <w:t xml:space="preserve"> - «M.E.Doc», «СОТА», FREDO,</w:t>
      </w:r>
    </w:p>
    <w:p w14:paraId="0685BC83" w14:textId="77777777" w:rsidR="00AC0239" w:rsidRPr="007E15BD" w:rsidRDefault="00AC0239" w:rsidP="00AC0239">
      <w:pPr>
        <w:pStyle w:val="ae"/>
        <w:shd w:val="clear" w:color="auto" w:fill="FFFFFF" w:themeFill="background1"/>
        <w:spacing w:before="20" w:after="20"/>
        <w:ind w:left="0" w:firstLine="567"/>
        <w:jc w:val="both"/>
        <w:rPr>
          <w:sz w:val="21"/>
          <w:szCs w:val="21"/>
          <w:lang w:eastAsia="uk-UA"/>
        </w:rPr>
      </w:pPr>
      <w:r w:rsidRPr="007E15BD">
        <w:rPr>
          <w:sz w:val="21"/>
          <w:szCs w:val="21"/>
          <w:lang w:eastAsia="uk-UA"/>
        </w:rPr>
        <w:t>або</w:t>
      </w:r>
    </w:p>
    <w:p w14:paraId="539DAE8D" w14:textId="77777777" w:rsidR="00AC0239" w:rsidRPr="007E15BD" w:rsidRDefault="00AC0239" w:rsidP="00AC0239">
      <w:pPr>
        <w:pStyle w:val="ae"/>
        <w:shd w:val="clear" w:color="auto" w:fill="FFFFFF" w:themeFill="background1"/>
        <w:spacing w:before="20" w:after="20"/>
        <w:ind w:left="0" w:firstLine="567"/>
        <w:jc w:val="both"/>
        <w:rPr>
          <w:sz w:val="21"/>
          <w:szCs w:val="21"/>
          <w:lang w:eastAsia="uk-UA"/>
        </w:rPr>
      </w:pPr>
      <w:r w:rsidRPr="007E15BD">
        <w:rPr>
          <w:sz w:val="21"/>
          <w:szCs w:val="21"/>
          <w:lang w:eastAsia="uk-UA"/>
        </w:rPr>
        <w:t>9.5.3. Електронні пошти Сторін визначені у п.8.6. Договору</w:t>
      </w:r>
    </w:p>
    <w:p w14:paraId="633E4391" w14:textId="77777777" w:rsidR="00AC0239" w:rsidRPr="007E15BD" w:rsidRDefault="00AC0239" w:rsidP="00AC0239">
      <w:pPr>
        <w:pStyle w:val="ae"/>
        <w:shd w:val="clear" w:color="auto" w:fill="FFFFFF"/>
        <w:ind w:left="0" w:firstLine="567"/>
        <w:jc w:val="both"/>
        <w:rPr>
          <w:sz w:val="21"/>
          <w:szCs w:val="21"/>
          <w:lang w:eastAsia="uk-UA"/>
        </w:rPr>
      </w:pPr>
      <w:r w:rsidRPr="007E15BD">
        <w:rPr>
          <w:sz w:val="21"/>
          <w:szCs w:val="21"/>
          <w:lang w:eastAsia="uk-UA"/>
        </w:rPr>
        <w:t xml:space="preserve">У випадку, коли Сторонами належним чином не погоджено інших строків укладання (вчинення) двосторонніх е-документів, строк накладання КЕП та повернення Стороні-відправнику двосторонніх е-документів Стороною-одержувачем становить 5 (п’ять) робочих днів з дати їх відправлення Стороною-відправником Стороні-одержувачу одним із засобів, зазначених вище. Якщо Сторона-одержувач двостороннього е-документу порушила строк укладання (вчинення) та/або повернення двостороннього е-документу Стороні-відправнику, такий е-документ не є обов’язковим для Сторони-відправника. Сторона-відправник, в такому разі, залишає за собою право визнання чи невизнання е-документу укладеного (вчиненого) Стороною-отримувачем з порушенням строків укладання (вчинення) та/або повернення Стороні-відправнику такого е-документу. </w:t>
      </w:r>
    </w:p>
    <w:p w14:paraId="66B3048A" w14:textId="77777777" w:rsidR="00AC0239" w:rsidRPr="007E15BD" w:rsidRDefault="00AC0239" w:rsidP="00AC0239">
      <w:pPr>
        <w:pStyle w:val="ae"/>
        <w:shd w:val="clear" w:color="auto" w:fill="FFFFFF"/>
        <w:ind w:left="0" w:firstLine="567"/>
        <w:jc w:val="both"/>
        <w:rPr>
          <w:sz w:val="21"/>
          <w:szCs w:val="21"/>
          <w:lang w:eastAsia="uk-UA"/>
        </w:rPr>
      </w:pPr>
      <w:r w:rsidRPr="007E15BD">
        <w:rPr>
          <w:sz w:val="21"/>
          <w:szCs w:val="21"/>
          <w:lang w:eastAsia="uk-UA"/>
        </w:rPr>
        <w:t xml:space="preserve">Односторонні е-документи вважаються укладеними (вчиненими) та направленими Стороною-відправником Стороні-отримувачу з моменту їх укладання (вчинення) одним з вищевказаних засобів та має повну юридичну силу для обох Сторін. </w:t>
      </w:r>
    </w:p>
    <w:p w14:paraId="7CC20D6D" w14:textId="77777777" w:rsidR="00AC0239" w:rsidRPr="007E15BD" w:rsidRDefault="00AC0239" w:rsidP="00AC0239">
      <w:pPr>
        <w:pStyle w:val="ae"/>
        <w:shd w:val="clear" w:color="auto" w:fill="FFFFFF" w:themeFill="background1"/>
        <w:spacing w:before="20" w:after="20"/>
        <w:ind w:left="0" w:firstLine="567"/>
        <w:jc w:val="both"/>
        <w:rPr>
          <w:sz w:val="21"/>
          <w:szCs w:val="21"/>
          <w:lang w:eastAsia="uk-UA"/>
        </w:rPr>
      </w:pPr>
      <w:r w:rsidRPr="007E15BD">
        <w:rPr>
          <w:sz w:val="21"/>
          <w:szCs w:val="21"/>
          <w:lang w:eastAsia="uk-UA"/>
        </w:rPr>
        <w:t>9.6. Незалежно від засобу укладення (вчинення) та виду е-документу (двосторонні та односторонні), кожна Сторона зобов’язана зберегти (завантажити) на власні електронні носії примірники е</w:t>
      </w:r>
      <w:r w:rsidRPr="007E15BD">
        <w:rPr>
          <w:sz w:val="21"/>
          <w:szCs w:val="21"/>
          <w:lang w:eastAsia="uk-UA"/>
        </w:rPr>
        <w:noBreakHyphen/>
        <w:t>документів у формі (форматі), що дозволяє ідентифікувати ці е-документи за усіма їх обов’язковими реквізитами та з можливістю довести цілісність і справжність е</w:t>
      </w:r>
      <w:r w:rsidRPr="007E15BD">
        <w:rPr>
          <w:sz w:val="21"/>
          <w:szCs w:val="21"/>
          <w:lang w:eastAsia="uk-UA"/>
        </w:rPr>
        <w:noBreakHyphen/>
        <w:t>документу у порядку, визначеному законодавством.</w:t>
      </w:r>
    </w:p>
    <w:p w14:paraId="3B8A12FF" w14:textId="77777777" w:rsidR="00AC0239" w:rsidRPr="007E15BD" w:rsidRDefault="00AC0239" w:rsidP="00AC0239">
      <w:pPr>
        <w:pStyle w:val="ae"/>
        <w:shd w:val="clear" w:color="auto" w:fill="FFFFFF"/>
        <w:ind w:left="0" w:firstLine="567"/>
        <w:jc w:val="both"/>
        <w:rPr>
          <w:sz w:val="21"/>
          <w:szCs w:val="21"/>
          <w:lang w:eastAsia="uk-UA"/>
        </w:rPr>
      </w:pPr>
      <w:r w:rsidRPr="007E15BD">
        <w:rPr>
          <w:sz w:val="21"/>
          <w:szCs w:val="21"/>
          <w:lang w:eastAsia="uk-UA"/>
        </w:rPr>
        <w:t xml:space="preserve">9.7. Кожна Сторона зобов’язана контролювати надходження е-документів засобами, визначеними вище, та своєчасно здійснювати укладання (вчинення) двосторонніх е-документів з використанням КЕП, а також забезпечити повернення таких двосторонніх е-документів іншій Стороні в термін, що не перевищує 5 (п’яти) робочих днів з дати відправлення двостороннього е-документу Стороною-відправником, якщо інше не визначено Договором. </w:t>
      </w:r>
    </w:p>
    <w:p w14:paraId="3B0798FA" w14:textId="77777777" w:rsidR="00AC0239" w:rsidRPr="007E15BD" w:rsidRDefault="00AC0239" w:rsidP="00AC0239">
      <w:pPr>
        <w:pStyle w:val="ae"/>
        <w:ind w:left="0" w:firstLine="567"/>
        <w:jc w:val="both"/>
        <w:rPr>
          <w:sz w:val="21"/>
          <w:szCs w:val="21"/>
          <w:lang w:eastAsia="uk-UA"/>
        </w:rPr>
      </w:pPr>
      <w:r w:rsidRPr="007E15BD">
        <w:rPr>
          <w:sz w:val="21"/>
          <w:szCs w:val="21"/>
          <w:lang w:eastAsia="uk-UA"/>
        </w:rPr>
        <w:t>9.8. Сторони, зобов’язані надати одна одній, належним чином засвідчені з використанням КЕП, документи, що підтверджують повноваження підписантів на укладання (вчинення) відповідного правочину (е-документу). Відсутність  належним чином засвідчених з використанням КЕП документів, що підтверджують повноваження підписантів на укладання (вчинення) відповідного правочину (е-документу), свідчить про нікчемність (недійсність) е-документу, укладеного (вчиненого) такими підписантами.</w:t>
      </w:r>
    </w:p>
    <w:p w14:paraId="2D848E95" w14:textId="77777777" w:rsidR="00AC0239" w:rsidRPr="007E15BD" w:rsidRDefault="00AC0239" w:rsidP="00AC0239">
      <w:pPr>
        <w:pStyle w:val="ae"/>
        <w:shd w:val="clear" w:color="auto" w:fill="FFFFFF" w:themeFill="background1"/>
        <w:spacing w:before="20" w:after="20"/>
        <w:ind w:left="0" w:firstLine="567"/>
        <w:jc w:val="both"/>
        <w:rPr>
          <w:sz w:val="21"/>
          <w:szCs w:val="21"/>
          <w:lang w:eastAsia="uk-UA"/>
        </w:rPr>
      </w:pPr>
      <w:r w:rsidRPr="007E15BD">
        <w:rPr>
          <w:sz w:val="21"/>
          <w:szCs w:val="21"/>
          <w:lang w:eastAsia="uk-UA"/>
        </w:rPr>
        <w:t xml:space="preserve">9.9. Сторона-отримувач зобов’язана невідкладно, але не пізніше 3 (трьох) робочих днів, після отримання від Сторони-відправника підписаного ним паперового примірнику відповідного е-документу, належним чином оформити отриманий паперовий примірник відповідного е-документу, а саме скріпити його оригінальними </w:t>
      </w:r>
      <w:r w:rsidRPr="007E15BD">
        <w:rPr>
          <w:sz w:val="21"/>
          <w:szCs w:val="21"/>
          <w:lang w:eastAsia="uk-UA"/>
        </w:rPr>
        <w:lastRenderedPageBreak/>
        <w:t>підписами повноважних представників та відбитком печатки, якщо її використання передбачено установчими документами та повернути паперовий примірник відповідного е-документу другій Стороні (Стороні-відправнику).</w:t>
      </w:r>
    </w:p>
    <w:p w14:paraId="515EA2D9" w14:textId="77777777" w:rsidR="00AC0239" w:rsidRPr="007E15BD" w:rsidRDefault="00AC0239" w:rsidP="00AC0239">
      <w:pPr>
        <w:pStyle w:val="ae"/>
        <w:shd w:val="clear" w:color="auto" w:fill="FFFFFF" w:themeFill="background1"/>
        <w:spacing w:before="20" w:after="20"/>
        <w:ind w:left="0" w:firstLine="567"/>
        <w:jc w:val="both"/>
        <w:rPr>
          <w:sz w:val="21"/>
          <w:szCs w:val="21"/>
          <w:lang w:eastAsia="uk-UA"/>
        </w:rPr>
      </w:pPr>
      <w:r w:rsidRPr="007E15BD">
        <w:rPr>
          <w:sz w:val="21"/>
          <w:szCs w:val="21"/>
          <w:lang w:eastAsia="uk-UA"/>
        </w:rPr>
        <w:t xml:space="preserve">9.10. Сторони погодили, що у випадку використання в тексті Договору та/або документів до нього терміну «письмовий» у всіх відмінках, то зазначений термін є тотожнім терміну «електронний» та «е-документ» у відповідних відмінках. </w:t>
      </w:r>
    </w:p>
    <w:p w14:paraId="2E4C2390" w14:textId="785AE7E6" w:rsidR="00780B8D" w:rsidRPr="007E15BD" w:rsidRDefault="00780B8D" w:rsidP="00AC0239">
      <w:pPr>
        <w:pStyle w:val="11"/>
        <w:widowControl w:val="0"/>
        <w:numPr>
          <w:ilvl w:val="0"/>
          <w:numId w:val="22"/>
        </w:numPr>
        <w:ind w:right="-121"/>
        <w:jc w:val="center"/>
        <w:rPr>
          <w:b/>
          <w:sz w:val="21"/>
          <w:szCs w:val="21"/>
          <w:lang w:val="uk-UA"/>
        </w:rPr>
      </w:pPr>
      <w:r w:rsidRPr="007E15BD">
        <w:rPr>
          <w:b/>
          <w:sz w:val="21"/>
          <w:szCs w:val="21"/>
          <w:lang w:val="uk-UA"/>
        </w:rPr>
        <w:t>РЕКВІЗИТИ І ПІДПИСИ СТОРІН:</w:t>
      </w:r>
    </w:p>
    <w:p w14:paraId="39FD284D" w14:textId="77777777" w:rsidR="000F5566" w:rsidRPr="00A11A94" w:rsidRDefault="000F5566" w:rsidP="000F5566">
      <w:pPr>
        <w:pStyle w:val="11"/>
        <w:widowControl w:val="0"/>
        <w:ind w:left="566" w:right="-121"/>
        <w:rPr>
          <w:b/>
          <w:sz w:val="22"/>
          <w:szCs w:val="22"/>
          <w:lang w:val="uk-UA"/>
        </w:rPr>
      </w:pPr>
    </w:p>
    <w:tbl>
      <w:tblPr>
        <w:tblpPr w:leftFromText="180" w:rightFromText="180" w:vertAnchor="text" w:horzAnchor="margin" w:tblpY="7"/>
        <w:tblW w:w="9812" w:type="dxa"/>
        <w:tblLook w:val="01E0" w:firstRow="1" w:lastRow="1" w:firstColumn="1" w:lastColumn="1" w:noHBand="0" w:noVBand="0"/>
      </w:tblPr>
      <w:tblGrid>
        <w:gridCol w:w="4678"/>
        <w:gridCol w:w="5134"/>
      </w:tblGrid>
      <w:tr w:rsidR="00780B8D" w:rsidRPr="00A11A94" w14:paraId="3ACF95E1" w14:textId="77777777" w:rsidTr="008E65BA">
        <w:trPr>
          <w:trHeight w:val="426"/>
        </w:trPr>
        <w:tc>
          <w:tcPr>
            <w:tcW w:w="4678" w:type="dxa"/>
          </w:tcPr>
          <w:p w14:paraId="3FFFD569" w14:textId="77777777" w:rsidR="00780B8D" w:rsidRPr="00A11A94" w:rsidRDefault="00780B8D" w:rsidP="00E60F7F">
            <w:pPr>
              <w:ind w:right="-108" w:firstLine="566"/>
              <w:jc w:val="center"/>
              <w:rPr>
                <w:b/>
                <w:sz w:val="22"/>
                <w:szCs w:val="22"/>
              </w:rPr>
            </w:pPr>
            <w:r w:rsidRPr="00A11A94">
              <w:rPr>
                <w:b/>
                <w:sz w:val="22"/>
                <w:szCs w:val="22"/>
              </w:rPr>
              <w:t>ПРОДАВЕЦЬ:</w:t>
            </w:r>
          </w:p>
        </w:tc>
        <w:tc>
          <w:tcPr>
            <w:tcW w:w="5134" w:type="dxa"/>
          </w:tcPr>
          <w:p w14:paraId="54AAE2E7" w14:textId="77777777" w:rsidR="00780B8D" w:rsidRPr="00A11A94" w:rsidRDefault="00C23594" w:rsidP="00C23594">
            <w:pPr>
              <w:ind w:right="-108" w:firstLine="566"/>
              <w:rPr>
                <w:sz w:val="22"/>
                <w:szCs w:val="22"/>
              </w:rPr>
            </w:pPr>
            <w:r w:rsidRPr="00A11A94">
              <w:rPr>
                <w:b/>
                <w:sz w:val="22"/>
                <w:szCs w:val="22"/>
              </w:rPr>
              <w:t xml:space="preserve">             </w:t>
            </w:r>
            <w:r w:rsidR="00780B8D" w:rsidRPr="00A11A94">
              <w:rPr>
                <w:b/>
                <w:sz w:val="22"/>
                <w:szCs w:val="22"/>
              </w:rPr>
              <w:t>ПОКУПЕЦЬ:</w:t>
            </w:r>
          </w:p>
        </w:tc>
      </w:tr>
      <w:tr w:rsidR="004B3849" w:rsidRPr="00A11A94" w14:paraId="41D58270" w14:textId="77777777" w:rsidTr="001E7C39">
        <w:trPr>
          <w:trHeight w:val="5537"/>
        </w:trPr>
        <w:tc>
          <w:tcPr>
            <w:tcW w:w="4678" w:type="dxa"/>
          </w:tcPr>
          <w:p w14:paraId="3E03CE18" w14:textId="77777777" w:rsidR="004B3849" w:rsidRDefault="004B3849" w:rsidP="004B3849">
            <w:pPr>
              <w:spacing w:line="280" w:lineRule="exact"/>
              <w:ind w:right="109" w:hanging="76"/>
              <w:rPr>
                <w:b/>
                <w:sz w:val="22"/>
                <w:szCs w:val="22"/>
              </w:rPr>
            </w:pPr>
            <w:bookmarkStart w:id="26" w:name="_Hlk523966"/>
            <w:r>
              <w:rPr>
                <w:b/>
                <w:sz w:val="22"/>
                <w:szCs w:val="22"/>
              </w:rPr>
              <w:t>ПрАТ «ВК «УКРНАФТОБУРІННЯ»</w:t>
            </w:r>
          </w:p>
          <w:p w14:paraId="714F87E5" w14:textId="77777777" w:rsidR="006D1B8F" w:rsidRPr="009E2557" w:rsidRDefault="006D1B8F" w:rsidP="006D1B8F">
            <w:pPr>
              <w:pStyle w:val="ae"/>
              <w:ind w:left="709" w:right="109" w:hanging="818"/>
            </w:pPr>
            <w:r w:rsidRPr="009E2557">
              <w:t xml:space="preserve">01010, Україна, м. Київ, </w:t>
            </w:r>
          </w:p>
          <w:p w14:paraId="131D4014" w14:textId="77777777" w:rsidR="006D1B8F" w:rsidRPr="009E2557" w:rsidRDefault="006D1B8F" w:rsidP="006D1B8F">
            <w:pPr>
              <w:pStyle w:val="ae"/>
              <w:ind w:left="709" w:right="109" w:hanging="818"/>
            </w:pPr>
            <w:r w:rsidRPr="009E2557">
              <w:t xml:space="preserve"> вул. Московська, 32/2</w:t>
            </w:r>
          </w:p>
          <w:p w14:paraId="642FE840" w14:textId="77777777" w:rsidR="006D1B8F" w:rsidRPr="009E2557" w:rsidRDefault="006D1B8F" w:rsidP="006D1B8F">
            <w:pPr>
              <w:pStyle w:val="ae"/>
              <w:ind w:left="709" w:right="109" w:hanging="818"/>
            </w:pPr>
            <w:r w:rsidRPr="009E2557">
              <w:t xml:space="preserve"> Адреса для листування:  </w:t>
            </w:r>
          </w:p>
          <w:p w14:paraId="1CEDC6CE" w14:textId="77777777" w:rsidR="006D1B8F" w:rsidRPr="009E2557" w:rsidRDefault="006D1B8F" w:rsidP="00716D67">
            <w:pPr>
              <w:pStyle w:val="ae"/>
              <w:ind w:left="709" w:right="109" w:hanging="818"/>
            </w:pPr>
            <w:r w:rsidRPr="009E2557">
              <w:t xml:space="preserve"> 01010,  м. Київ,  вул. Князів Острозьких, 32/2</w:t>
            </w:r>
          </w:p>
          <w:p w14:paraId="68F0815C" w14:textId="55710154" w:rsidR="006D1B8F" w:rsidRDefault="006D1B8F" w:rsidP="00716D67">
            <w:pPr>
              <w:pStyle w:val="ae"/>
              <w:ind w:left="709" w:right="109" w:hanging="818"/>
            </w:pPr>
            <w:r w:rsidRPr="009E2557">
              <w:t xml:space="preserve"> Код EIС: 56X920000000140P</w:t>
            </w:r>
          </w:p>
          <w:p w14:paraId="2C1C183A" w14:textId="6B4CE51B" w:rsidR="00716D67" w:rsidRPr="00716D67" w:rsidRDefault="00716D67" w:rsidP="00716D67">
            <w:pPr>
              <w:pStyle w:val="ae"/>
              <w:ind w:left="709" w:right="109" w:hanging="818"/>
            </w:pPr>
            <w:r>
              <w:t xml:space="preserve"> </w:t>
            </w:r>
            <w:r w:rsidRPr="00716D67">
              <w:t>UA883003460000026006101037501</w:t>
            </w:r>
          </w:p>
          <w:p w14:paraId="49726B4B" w14:textId="181085BB" w:rsidR="006D1B8F" w:rsidRPr="009E2557" w:rsidRDefault="00716D67" w:rsidP="00824757">
            <w:pPr>
              <w:pStyle w:val="ae"/>
              <w:ind w:left="709" w:right="109" w:hanging="818"/>
            </w:pPr>
            <w:r>
              <w:t xml:space="preserve"> </w:t>
            </w:r>
            <w:r w:rsidRPr="00716D67">
              <w:t>АТ "Сенс Банк"</w:t>
            </w:r>
          </w:p>
          <w:p w14:paraId="458AF928" w14:textId="77777777" w:rsidR="006D1B8F" w:rsidRPr="009E2557" w:rsidRDefault="006D1B8F" w:rsidP="00716D67">
            <w:pPr>
              <w:pStyle w:val="ae"/>
              <w:ind w:left="709" w:right="109" w:hanging="818"/>
            </w:pPr>
            <w:r w:rsidRPr="00716D67">
              <w:t xml:space="preserve">  </w:t>
            </w:r>
            <w:r w:rsidRPr="009E2557">
              <w:t>Код ЄДРПОУ 33152471</w:t>
            </w:r>
          </w:p>
          <w:p w14:paraId="7F85565C" w14:textId="77777777" w:rsidR="006D1B8F" w:rsidRPr="009E2557" w:rsidRDefault="006D1B8F" w:rsidP="00716D67">
            <w:pPr>
              <w:pStyle w:val="ae"/>
              <w:ind w:left="709" w:right="109" w:hanging="818"/>
            </w:pPr>
            <w:r w:rsidRPr="009E2557">
              <w:t xml:space="preserve"> </w:t>
            </w:r>
            <w:r>
              <w:t xml:space="preserve"> </w:t>
            </w:r>
            <w:r w:rsidRPr="009E2557">
              <w:t xml:space="preserve">ІПН № 331524726552                                           </w:t>
            </w:r>
          </w:p>
          <w:p w14:paraId="394EF7AA" w14:textId="77777777" w:rsidR="006D1B8F" w:rsidRPr="009E2557" w:rsidRDefault="006D1B8F" w:rsidP="00716D67">
            <w:pPr>
              <w:pStyle w:val="ae"/>
              <w:ind w:left="709" w:right="109" w:hanging="818"/>
            </w:pPr>
            <w:r w:rsidRPr="009E2557">
              <w:t xml:space="preserve">  Свід. плат. ПДВ №100326446                                       </w:t>
            </w:r>
          </w:p>
          <w:p w14:paraId="2580127F" w14:textId="77777777" w:rsidR="006D1B8F" w:rsidRPr="009E2557" w:rsidRDefault="006D1B8F" w:rsidP="00716D67">
            <w:pPr>
              <w:pStyle w:val="ae"/>
              <w:ind w:left="709" w:right="109" w:hanging="818"/>
            </w:pPr>
            <w:r w:rsidRPr="009E2557">
              <w:t xml:space="preserve">  тел.: +380 (44) 225 77 75, </w:t>
            </w:r>
          </w:p>
          <w:p w14:paraId="6932CFDA" w14:textId="4C7710D6" w:rsidR="004B3849" w:rsidRDefault="006D1B8F" w:rsidP="00716D67">
            <w:pPr>
              <w:pStyle w:val="ae"/>
              <w:ind w:left="709" w:right="109" w:hanging="818"/>
            </w:pPr>
            <w:r w:rsidRPr="009E2557">
              <w:t xml:space="preserve">  факс: +380 (44) 225 53 35</w:t>
            </w:r>
            <w:bookmarkEnd w:id="26"/>
          </w:p>
          <w:p w14:paraId="0ECDC0D4" w14:textId="77777777" w:rsidR="008E7268" w:rsidRDefault="008E7268" w:rsidP="006D1B8F">
            <w:pPr>
              <w:ind w:right="109" w:hanging="76"/>
              <w:rPr>
                <w:b/>
                <w:sz w:val="22"/>
                <w:szCs w:val="22"/>
              </w:rPr>
            </w:pPr>
          </w:p>
          <w:p w14:paraId="34AEFED1" w14:textId="45EB6C1D" w:rsidR="006D1B8F" w:rsidRPr="00985782" w:rsidRDefault="006D1B8F" w:rsidP="006D1B8F">
            <w:pPr>
              <w:pStyle w:val="TableParagraph"/>
              <w:rPr>
                <w:b/>
                <w:bCs/>
              </w:rPr>
            </w:pPr>
            <w:r w:rsidRPr="00985782">
              <w:rPr>
                <w:b/>
                <w:bCs/>
              </w:rPr>
              <w:t>Ocoбa, яка тимчасово здійснює</w:t>
            </w:r>
            <w:r w:rsidRPr="00985782">
              <w:rPr>
                <w:b/>
                <w:bCs/>
                <w:color w:val="000000"/>
              </w:rPr>
              <w:br/>
            </w:r>
            <w:r w:rsidRPr="00985782">
              <w:rPr>
                <w:b/>
                <w:bCs/>
              </w:rPr>
              <w:t xml:space="preserve"> повноваження Голови Правління</w:t>
            </w:r>
          </w:p>
          <w:p w14:paraId="3872780F" w14:textId="77777777" w:rsidR="006D1B8F" w:rsidRPr="00985782" w:rsidRDefault="006D1B8F" w:rsidP="006D1B8F">
            <w:pPr>
              <w:pStyle w:val="TableParagraph"/>
            </w:pPr>
            <w:r w:rsidRPr="00985782">
              <w:t xml:space="preserve"> </w:t>
            </w:r>
          </w:p>
          <w:p w14:paraId="1A74B304" w14:textId="77777777" w:rsidR="006D1B8F" w:rsidRPr="00985782" w:rsidRDefault="006D1B8F" w:rsidP="006D1B8F">
            <w:pPr>
              <w:pStyle w:val="TableParagraph"/>
              <w:tabs>
                <w:tab w:val="left" w:pos="2343"/>
              </w:tabs>
              <w:spacing w:line="252" w:lineRule="exact"/>
              <w:ind w:firstLine="166"/>
              <w:rPr>
                <w:b/>
              </w:rPr>
            </w:pPr>
            <w:r w:rsidRPr="00985782">
              <w:rPr>
                <w:color w:val="000009"/>
                <w:u w:val="single" w:color="000008"/>
              </w:rPr>
              <w:t xml:space="preserve">      </w:t>
            </w:r>
            <w:r w:rsidRPr="00985782">
              <w:rPr>
                <w:color w:val="000009"/>
                <w:u w:val="single" w:color="000008"/>
              </w:rPr>
              <w:tab/>
            </w:r>
            <w:r w:rsidRPr="00985782">
              <w:rPr>
                <w:b/>
                <w:color w:val="000009"/>
              </w:rPr>
              <w:t>О.</w:t>
            </w:r>
            <w:r w:rsidRPr="00985782">
              <w:rPr>
                <w:b/>
                <w:color w:val="000009"/>
                <w:spacing w:val="-3"/>
              </w:rPr>
              <w:t xml:space="preserve"> </w:t>
            </w:r>
            <w:r w:rsidRPr="00985782">
              <w:rPr>
                <w:b/>
                <w:bCs/>
                <w:color w:val="000000"/>
              </w:rPr>
              <w:t>МАЛЬЧИК</w:t>
            </w:r>
          </w:p>
          <w:p w14:paraId="0A045295" w14:textId="77777777" w:rsidR="006D1B8F" w:rsidRPr="00985782" w:rsidRDefault="006D1B8F" w:rsidP="006D1B8F">
            <w:pPr>
              <w:rPr>
                <w:b/>
                <w:bCs/>
              </w:rPr>
            </w:pPr>
            <w:r w:rsidRPr="00985782">
              <w:rPr>
                <w:b/>
                <w:bCs/>
                <w:color w:val="000000" w:themeColor="text1"/>
              </w:rPr>
              <w:t xml:space="preserve">   В.о. Заступника </w:t>
            </w:r>
            <w:r w:rsidRPr="00985782">
              <w:rPr>
                <w:b/>
                <w:bCs/>
              </w:rPr>
              <w:t>Голови Правління-</w:t>
            </w:r>
          </w:p>
          <w:p w14:paraId="62E0E575" w14:textId="2382475F" w:rsidR="006D1B8F" w:rsidRDefault="006D1B8F" w:rsidP="006D1B8F">
            <w:pPr>
              <w:pStyle w:val="TableParagraph"/>
              <w:spacing w:before="2"/>
              <w:rPr>
                <w:b/>
                <w:bCs/>
              </w:rPr>
            </w:pPr>
            <w:r w:rsidRPr="00985782">
              <w:rPr>
                <w:b/>
                <w:bCs/>
              </w:rPr>
              <w:t xml:space="preserve">   Комерційного директора </w:t>
            </w:r>
          </w:p>
          <w:p w14:paraId="57F8C567" w14:textId="77777777" w:rsidR="006D1B8F" w:rsidRPr="00985782" w:rsidRDefault="006D1B8F" w:rsidP="006D1B8F">
            <w:pPr>
              <w:pStyle w:val="TableParagraph"/>
              <w:spacing w:before="2"/>
              <w:rPr>
                <w:b/>
                <w:bCs/>
              </w:rPr>
            </w:pPr>
          </w:p>
          <w:p w14:paraId="62F45CB9" w14:textId="1067CE24" w:rsidR="004B3849" w:rsidRPr="00A11A94" w:rsidRDefault="006D1B8F" w:rsidP="006D1B8F">
            <w:pPr>
              <w:pStyle w:val="TableParagraph"/>
              <w:spacing w:before="2"/>
            </w:pPr>
            <w:r w:rsidRPr="00985782">
              <w:rPr>
                <w:b/>
                <w:bCs/>
              </w:rPr>
              <w:t xml:space="preserve">   </w:t>
            </w:r>
            <w:r>
              <w:rPr>
                <w:b/>
                <w:bCs/>
              </w:rPr>
              <w:t>_____________________</w:t>
            </w:r>
            <w:r w:rsidRPr="00985782">
              <w:rPr>
                <w:b/>
                <w:bCs/>
              </w:rPr>
              <w:t xml:space="preserve">  Ю. МАРКОВЦЕВ</w:t>
            </w:r>
          </w:p>
        </w:tc>
        <w:tc>
          <w:tcPr>
            <w:tcW w:w="5134" w:type="dxa"/>
          </w:tcPr>
          <w:p w14:paraId="5396234F" w14:textId="6141A022" w:rsidR="004B3849" w:rsidRPr="00A11A94" w:rsidRDefault="004B3849" w:rsidP="00A365E2">
            <w:pPr>
              <w:widowControl w:val="0"/>
              <w:spacing w:line="238" w:lineRule="auto"/>
              <w:jc w:val="both"/>
              <w:rPr>
                <w:b/>
                <w:sz w:val="22"/>
                <w:szCs w:val="22"/>
              </w:rPr>
            </w:pPr>
          </w:p>
        </w:tc>
      </w:tr>
    </w:tbl>
    <w:p w14:paraId="36F9DC61" w14:textId="77777777" w:rsidR="009370D1" w:rsidRPr="00A11A94" w:rsidRDefault="009370D1" w:rsidP="005F29BE">
      <w:pPr>
        <w:tabs>
          <w:tab w:val="left" w:pos="2475"/>
        </w:tabs>
        <w:rPr>
          <w:color w:val="FFFFFF"/>
          <w:sz w:val="22"/>
          <w:szCs w:val="22"/>
        </w:rPr>
      </w:pPr>
    </w:p>
    <w:p w14:paraId="267591BC" w14:textId="77777777" w:rsidR="008D4052" w:rsidRPr="00A11A94" w:rsidRDefault="008D4052" w:rsidP="005F29BE">
      <w:pPr>
        <w:tabs>
          <w:tab w:val="left" w:pos="2475"/>
        </w:tabs>
        <w:rPr>
          <w:color w:val="FFFFFF"/>
          <w:sz w:val="22"/>
          <w:szCs w:val="22"/>
        </w:rPr>
      </w:pPr>
    </w:p>
    <w:sectPr w:rsidR="008D4052" w:rsidRPr="00A11A94" w:rsidSect="00AE70B4">
      <w:headerReference w:type="default" r:id="rId10"/>
      <w:footerReference w:type="default" r:id="rId11"/>
      <w:pgSz w:w="11906" w:h="16838"/>
      <w:pgMar w:top="284" w:right="707" w:bottom="426" w:left="851" w:header="284" w:footer="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A018A" w14:textId="77777777" w:rsidR="00207C90" w:rsidRDefault="00207C90">
      <w:r>
        <w:separator/>
      </w:r>
    </w:p>
  </w:endnote>
  <w:endnote w:type="continuationSeparator" w:id="0">
    <w:p w14:paraId="238E7EED" w14:textId="77777777" w:rsidR="00207C90" w:rsidRDefault="00207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UkrainianBaltica">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E5330" w14:textId="44C98EA6" w:rsidR="00CF0EA6" w:rsidRPr="005E6F17" w:rsidRDefault="00CF0EA6" w:rsidP="00CD59C3">
    <w:pPr>
      <w:pStyle w:val="a8"/>
      <w:tabs>
        <w:tab w:val="clear" w:pos="9639"/>
        <w:tab w:val="right" w:pos="10348"/>
      </w:tabs>
    </w:pPr>
    <w:r>
      <w:rPr>
        <w:lang w:val="ru-RU"/>
      </w:rPr>
      <w:t xml:space="preserve">                                                          </w:t>
    </w:r>
    <w:r w:rsidR="00CD59C3">
      <w:rPr>
        <w:lang w:val="ru-RU"/>
      </w:rPr>
      <w:t xml:space="preserve">                                                                                                                            </w:t>
    </w:r>
    <w:r w:rsidRPr="005E6F17">
      <w:rPr>
        <w:lang w:val="ru-RU"/>
      </w:rPr>
      <w:t xml:space="preserve">Сторінка </w:t>
    </w:r>
    <w:r w:rsidRPr="005E6F17">
      <w:rPr>
        <w:bCs/>
        <w:sz w:val="24"/>
        <w:szCs w:val="24"/>
      </w:rPr>
      <w:fldChar w:fldCharType="begin"/>
    </w:r>
    <w:r w:rsidRPr="005E6F17">
      <w:rPr>
        <w:bCs/>
      </w:rPr>
      <w:instrText>PAGE</w:instrText>
    </w:r>
    <w:r w:rsidRPr="005E6F17">
      <w:rPr>
        <w:bCs/>
        <w:sz w:val="24"/>
        <w:szCs w:val="24"/>
      </w:rPr>
      <w:fldChar w:fldCharType="separate"/>
    </w:r>
    <w:r>
      <w:rPr>
        <w:bCs/>
        <w:noProof/>
      </w:rPr>
      <w:t>2</w:t>
    </w:r>
    <w:r w:rsidRPr="005E6F17">
      <w:rPr>
        <w:bCs/>
        <w:sz w:val="24"/>
        <w:szCs w:val="24"/>
      </w:rPr>
      <w:fldChar w:fldCharType="end"/>
    </w:r>
    <w:r w:rsidRPr="005E6F17">
      <w:rPr>
        <w:lang w:val="ru-RU"/>
      </w:rPr>
      <w:t xml:space="preserve"> з </w:t>
    </w:r>
    <w:r w:rsidRPr="005E6F17">
      <w:rPr>
        <w:bCs/>
        <w:sz w:val="24"/>
        <w:szCs w:val="24"/>
      </w:rPr>
      <w:fldChar w:fldCharType="begin"/>
    </w:r>
    <w:r w:rsidRPr="005E6F17">
      <w:rPr>
        <w:bCs/>
      </w:rPr>
      <w:instrText>NUMPAGES</w:instrText>
    </w:r>
    <w:r w:rsidRPr="005E6F17">
      <w:rPr>
        <w:bCs/>
        <w:sz w:val="24"/>
        <w:szCs w:val="24"/>
      </w:rPr>
      <w:fldChar w:fldCharType="separate"/>
    </w:r>
    <w:r>
      <w:rPr>
        <w:bCs/>
        <w:noProof/>
      </w:rPr>
      <w:t>4</w:t>
    </w:r>
    <w:r w:rsidRPr="005E6F17">
      <w:rPr>
        <w:bCs/>
        <w:sz w:val="24"/>
        <w:szCs w:val="24"/>
      </w:rPr>
      <w:fldChar w:fldCharType="end"/>
    </w:r>
  </w:p>
  <w:p w14:paraId="110A1AE7" w14:textId="77777777" w:rsidR="00CF0EA6" w:rsidRDefault="00CF0E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C80E3" w14:textId="77777777" w:rsidR="00207C90" w:rsidRDefault="00207C90">
      <w:r>
        <w:separator/>
      </w:r>
    </w:p>
  </w:footnote>
  <w:footnote w:type="continuationSeparator" w:id="0">
    <w:p w14:paraId="1C72D49D" w14:textId="77777777" w:rsidR="00207C90" w:rsidRDefault="00207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2BA4D" w14:textId="696CF41F" w:rsidR="00CF0EA6" w:rsidRPr="005E6F17" w:rsidRDefault="00CF0EA6" w:rsidP="009F039B">
    <w:pPr>
      <w:pStyle w:val="a5"/>
      <w:jc w:val="right"/>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6AAC"/>
    <w:multiLevelType w:val="singleLevel"/>
    <w:tmpl w:val="BE126766"/>
    <w:lvl w:ilvl="0">
      <w:start w:val="4"/>
      <w:numFmt w:val="decimal"/>
      <w:lvlText w:val="2.%1."/>
      <w:legacy w:legacy="1" w:legacySpace="0" w:legacyIndent="436"/>
      <w:lvlJc w:val="left"/>
      <w:rPr>
        <w:rFonts w:ascii="Times New Roman" w:hAnsi="Times New Roman" w:cs="Times New Roman" w:hint="default"/>
        <w:sz w:val="24"/>
        <w:szCs w:val="24"/>
      </w:rPr>
    </w:lvl>
  </w:abstractNum>
  <w:abstractNum w:abstractNumId="1" w15:restartNumberingAfterBreak="0">
    <w:nsid w:val="08056AFC"/>
    <w:multiLevelType w:val="multilevel"/>
    <w:tmpl w:val="53D81A50"/>
    <w:lvl w:ilvl="0">
      <w:start w:val="1"/>
      <w:numFmt w:val="decimal"/>
      <w:lvlText w:val="%1."/>
      <w:lvlJc w:val="left"/>
      <w:pPr>
        <w:ind w:left="720" w:hanging="360"/>
      </w:pPr>
      <w:rPr>
        <w:rFonts w:hint="default"/>
      </w:rPr>
    </w:lvl>
    <w:lvl w:ilvl="1">
      <w:start w:val="3"/>
      <w:numFmt w:val="decimal"/>
      <w:isLgl/>
      <w:lvlText w:val="%1.%2."/>
      <w:lvlJc w:val="left"/>
      <w:pPr>
        <w:ind w:left="1707" w:hanging="996"/>
      </w:pPr>
      <w:rPr>
        <w:rFonts w:hint="default"/>
      </w:rPr>
    </w:lvl>
    <w:lvl w:ilvl="2">
      <w:start w:val="1"/>
      <w:numFmt w:val="decimal"/>
      <w:isLgl/>
      <w:lvlText w:val="%1.%2.%3."/>
      <w:lvlJc w:val="left"/>
      <w:pPr>
        <w:ind w:left="2058" w:hanging="996"/>
      </w:pPr>
      <w:rPr>
        <w:rFonts w:hint="default"/>
      </w:rPr>
    </w:lvl>
    <w:lvl w:ilvl="3">
      <w:start w:val="1"/>
      <w:numFmt w:val="decimal"/>
      <w:isLgl/>
      <w:lvlText w:val="%1.%2.%3.%4."/>
      <w:lvlJc w:val="left"/>
      <w:pPr>
        <w:ind w:left="2409" w:hanging="996"/>
      </w:pPr>
      <w:rPr>
        <w:rFonts w:hint="default"/>
      </w:rPr>
    </w:lvl>
    <w:lvl w:ilvl="4">
      <w:start w:val="1"/>
      <w:numFmt w:val="decimal"/>
      <w:isLgl/>
      <w:lvlText w:val="%1.%2.%3.%4.%5."/>
      <w:lvlJc w:val="left"/>
      <w:pPr>
        <w:ind w:left="2844" w:hanging="1080"/>
      </w:pPr>
      <w:rPr>
        <w:rFonts w:hint="default"/>
      </w:rPr>
    </w:lvl>
    <w:lvl w:ilvl="5">
      <w:start w:val="1"/>
      <w:numFmt w:val="decimal"/>
      <w:isLgl/>
      <w:lvlText w:val="%1.%2.%3.%4.%5.%6."/>
      <w:lvlJc w:val="left"/>
      <w:pPr>
        <w:ind w:left="3195" w:hanging="1080"/>
      </w:pPr>
      <w:rPr>
        <w:rFonts w:hint="default"/>
      </w:rPr>
    </w:lvl>
    <w:lvl w:ilvl="6">
      <w:start w:val="1"/>
      <w:numFmt w:val="decimal"/>
      <w:isLgl/>
      <w:lvlText w:val="%1.%2.%3.%4.%5.%6.%7."/>
      <w:lvlJc w:val="left"/>
      <w:pPr>
        <w:ind w:left="3906" w:hanging="1440"/>
      </w:pPr>
      <w:rPr>
        <w:rFonts w:hint="default"/>
      </w:rPr>
    </w:lvl>
    <w:lvl w:ilvl="7">
      <w:start w:val="1"/>
      <w:numFmt w:val="decimal"/>
      <w:isLgl/>
      <w:lvlText w:val="%1.%2.%3.%4.%5.%6.%7.%8."/>
      <w:lvlJc w:val="left"/>
      <w:pPr>
        <w:ind w:left="4257" w:hanging="1440"/>
      </w:pPr>
      <w:rPr>
        <w:rFonts w:hint="default"/>
      </w:rPr>
    </w:lvl>
    <w:lvl w:ilvl="8">
      <w:start w:val="1"/>
      <w:numFmt w:val="decimal"/>
      <w:isLgl/>
      <w:lvlText w:val="%1.%2.%3.%4.%5.%6.%7.%8.%9."/>
      <w:lvlJc w:val="left"/>
      <w:pPr>
        <w:ind w:left="4968" w:hanging="1800"/>
      </w:pPr>
      <w:rPr>
        <w:rFonts w:hint="default"/>
      </w:rPr>
    </w:lvl>
  </w:abstractNum>
  <w:abstractNum w:abstractNumId="2" w15:restartNumberingAfterBreak="0">
    <w:nsid w:val="0F2248F0"/>
    <w:multiLevelType w:val="hybridMultilevel"/>
    <w:tmpl w:val="09C64A0C"/>
    <w:lvl w:ilvl="0" w:tplc="9042B882">
      <w:start w:val="9"/>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 w15:restartNumberingAfterBreak="0">
    <w:nsid w:val="1A491950"/>
    <w:multiLevelType w:val="hybridMultilevel"/>
    <w:tmpl w:val="A6162A1E"/>
    <w:lvl w:ilvl="0" w:tplc="C450B288">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A8052F1"/>
    <w:multiLevelType w:val="multilevel"/>
    <w:tmpl w:val="51B878C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468529B"/>
    <w:multiLevelType w:val="hybridMultilevel"/>
    <w:tmpl w:val="9314FCAE"/>
    <w:lvl w:ilvl="0" w:tplc="700258E4">
      <w:start w:val="2"/>
      <w:numFmt w:val="bullet"/>
      <w:lvlText w:val="-"/>
      <w:lvlJc w:val="left"/>
      <w:pPr>
        <w:ind w:left="1320" w:hanging="360"/>
      </w:pPr>
      <w:rPr>
        <w:rFonts w:ascii="Times New Roman" w:eastAsia="Times New Roman" w:hAnsi="Times New Roman" w:cs="Times New Roman"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6" w15:restartNumberingAfterBreak="0">
    <w:nsid w:val="27E37A4F"/>
    <w:multiLevelType w:val="hybridMultilevel"/>
    <w:tmpl w:val="38C8B53E"/>
    <w:lvl w:ilvl="0" w:tplc="04190001">
      <w:start w:val="1"/>
      <w:numFmt w:val="bullet"/>
      <w:lvlText w:val=""/>
      <w:lvlJc w:val="left"/>
      <w:pPr>
        <w:ind w:left="3349" w:hanging="360"/>
      </w:pPr>
      <w:rPr>
        <w:rFonts w:ascii="Symbol" w:hAnsi="Symbol" w:hint="default"/>
      </w:rPr>
    </w:lvl>
    <w:lvl w:ilvl="1" w:tplc="04190003" w:tentative="1">
      <w:start w:val="1"/>
      <w:numFmt w:val="bullet"/>
      <w:lvlText w:val="o"/>
      <w:lvlJc w:val="left"/>
      <w:pPr>
        <w:ind w:left="4069" w:hanging="360"/>
      </w:pPr>
      <w:rPr>
        <w:rFonts w:ascii="Courier New" w:hAnsi="Courier New" w:cs="Courier New" w:hint="default"/>
      </w:rPr>
    </w:lvl>
    <w:lvl w:ilvl="2" w:tplc="04190005" w:tentative="1">
      <w:start w:val="1"/>
      <w:numFmt w:val="bullet"/>
      <w:lvlText w:val=""/>
      <w:lvlJc w:val="left"/>
      <w:pPr>
        <w:ind w:left="4789" w:hanging="360"/>
      </w:pPr>
      <w:rPr>
        <w:rFonts w:ascii="Wingdings" w:hAnsi="Wingdings" w:hint="default"/>
      </w:rPr>
    </w:lvl>
    <w:lvl w:ilvl="3" w:tplc="04190001" w:tentative="1">
      <w:start w:val="1"/>
      <w:numFmt w:val="bullet"/>
      <w:lvlText w:val=""/>
      <w:lvlJc w:val="left"/>
      <w:pPr>
        <w:ind w:left="5509" w:hanging="360"/>
      </w:pPr>
      <w:rPr>
        <w:rFonts w:ascii="Symbol" w:hAnsi="Symbol" w:hint="default"/>
      </w:rPr>
    </w:lvl>
    <w:lvl w:ilvl="4" w:tplc="04190003" w:tentative="1">
      <w:start w:val="1"/>
      <w:numFmt w:val="bullet"/>
      <w:lvlText w:val="o"/>
      <w:lvlJc w:val="left"/>
      <w:pPr>
        <w:ind w:left="6229" w:hanging="360"/>
      </w:pPr>
      <w:rPr>
        <w:rFonts w:ascii="Courier New" w:hAnsi="Courier New" w:cs="Courier New" w:hint="default"/>
      </w:rPr>
    </w:lvl>
    <w:lvl w:ilvl="5" w:tplc="04190005" w:tentative="1">
      <w:start w:val="1"/>
      <w:numFmt w:val="bullet"/>
      <w:lvlText w:val=""/>
      <w:lvlJc w:val="left"/>
      <w:pPr>
        <w:ind w:left="6949" w:hanging="360"/>
      </w:pPr>
      <w:rPr>
        <w:rFonts w:ascii="Wingdings" w:hAnsi="Wingdings" w:hint="default"/>
      </w:rPr>
    </w:lvl>
    <w:lvl w:ilvl="6" w:tplc="04190001" w:tentative="1">
      <w:start w:val="1"/>
      <w:numFmt w:val="bullet"/>
      <w:lvlText w:val=""/>
      <w:lvlJc w:val="left"/>
      <w:pPr>
        <w:ind w:left="7669" w:hanging="360"/>
      </w:pPr>
      <w:rPr>
        <w:rFonts w:ascii="Symbol" w:hAnsi="Symbol" w:hint="default"/>
      </w:rPr>
    </w:lvl>
    <w:lvl w:ilvl="7" w:tplc="04190003" w:tentative="1">
      <w:start w:val="1"/>
      <w:numFmt w:val="bullet"/>
      <w:lvlText w:val="o"/>
      <w:lvlJc w:val="left"/>
      <w:pPr>
        <w:ind w:left="8389" w:hanging="360"/>
      </w:pPr>
      <w:rPr>
        <w:rFonts w:ascii="Courier New" w:hAnsi="Courier New" w:cs="Courier New" w:hint="default"/>
      </w:rPr>
    </w:lvl>
    <w:lvl w:ilvl="8" w:tplc="04190005" w:tentative="1">
      <w:start w:val="1"/>
      <w:numFmt w:val="bullet"/>
      <w:lvlText w:val=""/>
      <w:lvlJc w:val="left"/>
      <w:pPr>
        <w:ind w:left="9109" w:hanging="360"/>
      </w:pPr>
      <w:rPr>
        <w:rFonts w:ascii="Wingdings" w:hAnsi="Wingdings" w:hint="default"/>
      </w:rPr>
    </w:lvl>
  </w:abstractNum>
  <w:abstractNum w:abstractNumId="7" w15:restartNumberingAfterBreak="0">
    <w:nsid w:val="2B2A2450"/>
    <w:multiLevelType w:val="multilevel"/>
    <w:tmpl w:val="B6E61394"/>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F9F24B9"/>
    <w:multiLevelType w:val="singleLevel"/>
    <w:tmpl w:val="F6C8E580"/>
    <w:lvl w:ilvl="0">
      <w:start w:val="1"/>
      <w:numFmt w:val="decimal"/>
      <w:lvlText w:val="%1)"/>
      <w:legacy w:legacy="1" w:legacySpace="0" w:legacyIndent="264"/>
      <w:lvlJc w:val="left"/>
      <w:rPr>
        <w:rFonts w:ascii="Times New Roman" w:hAnsi="Times New Roman" w:cs="Times New Roman" w:hint="default"/>
      </w:rPr>
    </w:lvl>
  </w:abstractNum>
  <w:abstractNum w:abstractNumId="9" w15:restartNumberingAfterBreak="0">
    <w:nsid w:val="30137897"/>
    <w:multiLevelType w:val="multilevel"/>
    <w:tmpl w:val="0D90A074"/>
    <w:lvl w:ilvl="0">
      <w:start w:val="1"/>
      <w:numFmt w:val="decimal"/>
      <w:lvlText w:val="%1."/>
      <w:lvlJc w:val="left"/>
      <w:pPr>
        <w:ind w:left="1068" w:hanging="360"/>
      </w:pPr>
      <w:rPr>
        <w:rFonts w:hint="default"/>
      </w:rPr>
    </w:lvl>
    <w:lvl w:ilvl="1">
      <w:start w:val="4"/>
      <w:numFmt w:val="decimal"/>
      <w:isLgl/>
      <w:lvlText w:val="%1.%2."/>
      <w:lvlJc w:val="left"/>
      <w:pPr>
        <w:ind w:left="1068" w:hanging="360"/>
      </w:pPr>
      <w:rPr>
        <w:rFonts w:hint="default"/>
        <w:color w:val="auto"/>
      </w:rPr>
    </w:lvl>
    <w:lvl w:ilvl="2">
      <w:start w:val="1"/>
      <w:numFmt w:val="decimal"/>
      <w:isLgl/>
      <w:lvlText w:val="%1.%2.%3."/>
      <w:lvlJc w:val="left"/>
      <w:pPr>
        <w:ind w:left="1428" w:hanging="720"/>
      </w:pPr>
      <w:rPr>
        <w:rFonts w:hint="default"/>
        <w:color w:val="auto"/>
      </w:rPr>
    </w:lvl>
    <w:lvl w:ilvl="3">
      <w:start w:val="1"/>
      <w:numFmt w:val="decimal"/>
      <w:isLgl/>
      <w:lvlText w:val="%1.%2.%3.%4."/>
      <w:lvlJc w:val="left"/>
      <w:pPr>
        <w:ind w:left="1428" w:hanging="720"/>
      </w:pPr>
      <w:rPr>
        <w:rFonts w:hint="default"/>
        <w:color w:val="auto"/>
      </w:rPr>
    </w:lvl>
    <w:lvl w:ilvl="4">
      <w:start w:val="1"/>
      <w:numFmt w:val="decimal"/>
      <w:isLgl/>
      <w:lvlText w:val="%1.%2.%3.%4.%5."/>
      <w:lvlJc w:val="left"/>
      <w:pPr>
        <w:ind w:left="1788" w:hanging="1080"/>
      </w:pPr>
      <w:rPr>
        <w:rFonts w:hint="default"/>
        <w:color w:val="auto"/>
      </w:rPr>
    </w:lvl>
    <w:lvl w:ilvl="5">
      <w:start w:val="1"/>
      <w:numFmt w:val="decimal"/>
      <w:isLgl/>
      <w:lvlText w:val="%1.%2.%3.%4.%5.%6."/>
      <w:lvlJc w:val="left"/>
      <w:pPr>
        <w:ind w:left="1788" w:hanging="1080"/>
      </w:pPr>
      <w:rPr>
        <w:rFonts w:hint="default"/>
        <w:color w:val="auto"/>
      </w:rPr>
    </w:lvl>
    <w:lvl w:ilvl="6">
      <w:start w:val="1"/>
      <w:numFmt w:val="decimal"/>
      <w:isLgl/>
      <w:lvlText w:val="%1.%2.%3.%4.%5.%6.%7."/>
      <w:lvlJc w:val="left"/>
      <w:pPr>
        <w:ind w:left="2148" w:hanging="1440"/>
      </w:pPr>
      <w:rPr>
        <w:rFonts w:hint="default"/>
        <w:color w:val="auto"/>
      </w:rPr>
    </w:lvl>
    <w:lvl w:ilvl="7">
      <w:start w:val="1"/>
      <w:numFmt w:val="decimal"/>
      <w:isLgl/>
      <w:lvlText w:val="%1.%2.%3.%4.%5.%6.%7.%8."/>
      <w:lvlJc w:val="left"/>
      <w:pPr>
        <w:ind w:left="2148" w:hanging="1440"/>
      </w:pPr>
      <w:rPr>
        <w:rFonts w:hint="default"/>
        <w:color w:val="auto"/>
      </w:rPr>
    </w:lvl>
    <w:lvl w:ilvl="8">
      <w:start w:val="1"/>
      <w:numFmt w:val="decimal"/>
      <w:isLgl/>
      <w:lvlText w:val="%1.%2.%3.%4.%5.%6.%7.%8.%9."/>
      <w:lvlJc w:val="left"/>
      <w:pPr>
        <w:ind w:left="2508" w:hanging="1800"/>
      </w:pPr>
      <w:rPr>
        <w:rFonts w:hint="default"/>
        <w:color w:val="auto"/>
      </w:rPr>
    </w:lvl>
  </w:abstractNum>
  <w:abstractNum w:abstractNumId="10" w15:restartNumberingAfterBreak="0">
    <w:nsid w:val="34D21F11"/>
    <w:multiLevelType w:val="singleLevel"/>
    <w:tmpl w:val="0AE40DBC"/>
    <w:lvl w:ilvl="0">
      <w:start w:val="2"/>
      <w:numFmt w:val="decimal"/>
      <w:lvlText w:val="2.%1."/>
      <w:legacy w:legacy="1" w:legacySpace="0" w:legacyIndent="436"/>
      <w:lvlJc w:val="left"/>
      <w:rPr>
        <w:rFonts w:ascii="Times New Roman" w:hAnsi="Times New Roman" w:cs="Times New Roman" w:hint="default"/>
      </w:rPr>
    </w:lvl>
  </w:abstractNum>
  <w:abstractNum w:abstractNumId="11" w15:restartNumberingAfterBreak="0">
    <w:nsid w:val="371C5D23"/>
    <w:multiLevelType w:val="hybridMultilevel"/>
    <w:tmpl w:val="59AC973C"/>
    <w:lvl w:ilvl="0" w:tplc="D6AACF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7EB01DB"/>
    <w:multiLevelType w:val="singleLevel"/>
    <w:tmpl w:val="9C4A3C02"/>
    <w:lvl w:ilvl="0">
      <w:start w:val="5"/>
      <w:numFmt w:val="decimal"/>
      <w:lvlText w:val="1.%1."/>
      <w:legacy w:legacy="1" w:legacySpace="0" w:legacyIndent="489"/>
      <w:lvlJc w:val="left"/>
      <w:rPr>
        <w:rFonts w:ascii="Times New Roman" w:hAnsi="Times New Roman" w:cs="Times New Roman" w:hint="default"/>
      </w:rPr>
    </w:lvl>
  </w:abstractNum>
  <w:abstractNum w:abstractNumId="13" w15:restartNumberingAfterBreak="0">
    <w:nsid w:val="414C338D"/>
    <w:multiLevelType w:val="hybridMultilevel"/>
    <w:tmpl w:val="BF6C0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2BC71D6"/>
    <w:multiLevelType w:val="multilevel"/>
    <w:tmpl w:val="E304D2A6"/>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55C1C01"/>
    <w:multiLevelType w:val="singleLevel"/>
    <w:tmpl w:val="9580E4C4"/>
    <w:lvl w:ilvl="0">
      <w:start w:val="1"/>
      <w:numFmt w:val="decimal"/>
      <w:lvlText w:val="1.%1."/>
      <w:legacy w:legacy="1" w:legacySpace="0" w:legacyIndent="422"/>
      <w:lvlJc w:val="left"/>
      <w:rPr>
        <w:rFonts w:ascii="Times New Roman" w:hAnsi="Times New Roman" w:cs="Times New Roman" w:hint="default"/>
        <w:b w:val="0"/>
        <w:sz w:val="24"/>
        <w:szCs w:val="24"/>
      </w:rPr>
    </w:lvl>
  </w:abstractNum>
  <w:abstractNum w:abstractNumId="16" w15:restartNumberingAfterBreak="0">
    <w:nsid w:val="4A6F5BB8"/>
    <w:multiLevelType w:val="multilevel"/>
    <w:tmpl w:val="B6E61394"/>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27E78B4"/>
    <w:multiLevelType w:val="hybridMultilevel"/>
    <w:tmpl w:val="193C96A2"/>
    <w:lvl w:ilvl="0" w:tplc="3058F46A">
      <w:start w:val="10"/>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18" w15:restartNumberingAfterBreak="0">
    <w:nsid w:val="5E454839"/>
    <w:multiLevelType w:val="hybridMultilevel"/>
    <w:tmpl w:val="9E98CC08"/>
    <w:lvl w:ilvl="0" w:tplc="FD3A5A0A">
      <w:start w:val="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63156EDE"/>
    <w:multiLevelType w:val="multilevel"/>
    <w:tmpl w:val="F42CC788"/>
    <w:lvl w:ilvl="0">
      <w:start w:val="3"/>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9984" w:hanging="1440"/>
      </w:pPr>
      <w:rPr>
        <w:rFonts w:hint="default"/>
      </w:rPr>
    </w:lvl>
  </w:abstractNum>
  <w:abstractNum w:abstractNumId="20" w15:restartNumberingAfterBreak="0">
    <w:nsid w:val="66213D33"/>
    <w:multiLevelType w:val="hybridMultilevel"/>
    <w:tmpl w:val="101C846C"/>
    <w:lvl w:ilvl="0" w:tplc="04190001">
      <w:start w:val="1"/>
      <w:numFmt w:val="bullet"/>
      <w:lvlText w:val=""/>
      <w:lvlJc w:val="left"/>
      <w:pPr>
        <w:ind w:left="2629" w:hanging="360"/>
      </w:pPr>
      <w:rPr>
        <w:rFonts w:ascii="Symbol" w:hAnsi="Symbol" w:hint="default"/>
      </w:rPr>
    </w:lvl>
    <w:lvl w:ilvl="1" w:tplc="04190003" w:tentative="1">
      <w:start w:val="1"/>
      <w:numFmt w:val="bullet"/>
      <w:lvlText w:val="o"/>
      <w:lvlJc w:val="left"/>
      <w:pPr>
        <w:ind w:left="3349" w:hanging="360"/>
      </w:pPr>
      <w:rPr>
        <w:rFonts w:ascii="Courier New" w:hAnsi="Courier New" w:cs="Courier New" w:hint="default"/>
      </w:rPr>
    </w:lvl>
    <w:lvl w:ilvl="2" w:tplc="04190005" w:tentative="1">
      <w:start w:val="1"/>
      <w:numFmt w:val="bullet"/>
      <w:lvlText w:val=""/>
      <w:lvlJc w:val="left"/>
      <w:pPr>
        <w:ind w:left="4069" w:hanging="360"/>
      </w:pPr>
      <w:rPr>
        <w:rFonts w:ascii="Wingdings" w:hAnsi="Wingdings" w:hint="default"/>
      </w:rPr>
    </w:lvl>
    <w:lvl w:ilvl="3" w:tplc="04190001" w:tentative="1">
      <w:start w:val="1"/>
      <w:numFmt w:val="bullet"/>
      <w:lvlText w:val=""/>
      <w:lvlJc w:val="left"/>
      <w:pPr>
        <w:ind w:left="4789" w:hanging="360"/>
      </w:pPr>
      <w:rPr>
        <w:rFonts w:ascii="Symbol" w:hAnsi="Symbol" w:hint="default"/>
      </w:rPr>
    </w:lvl>
    <w:lvl w:ilvl="4" w:tplc="04190003" w:tentative="1">
      <w:start w:val="1"/>
      <w:numFmt w:val="bullet"/>
      <w:lvlText w:val="o"/>
      <w:lvlJc w:val="left"/>
      <w:pPr>
        <w:ind w:left="5509" w:hanging="360"/>
      </w:pPr>
      <w:rPr>
        <w:rFonts w:ascii="Courier New" w:hAnsi="Courier New" w:cs="Courier New" w:hint="default"/>
      </w:rPr>
    </w:lvl>
    <w:lvl w:ilvl="5" w:tplc="04190005" w:tentative="1">
      <w:start w:val="1"/>
      <w:numFmt w:val="bullet"/>
      <w:lvlText w:val=""/>
      <w:lvlJc w:val="left"/>
      <w:pPr>
        <w:ind w:left="6229" w:hanging="360"/>
      </w:pPr>
      <w:rPr>
        <w:rFonts w:ascii="Wingdings" w:hAnsi="Wingdings" w:hint="default"/>
      </w:rPr>
    </w:lvl>
    <w:lvl w:ilvl="6" w:tplc="04190001" w:tentative="1">
      <w:start w:val="1"/>
      <w:numFmt w:val="bullet"/>
      <w:lvlText w:val=""/>
      <w:lvlJc w:val="left"/>
      <w:pPr>
        <w:ind w:left="6949" w:hanging="360"/>
      </w:pPr>
      <w:rPr>
        <w:rFonts w:ascii="Symbol" w:hAnsi="Symbol" w:hint="default"/>
      </w:rPr>
    </w:lvl>
    <w:lvl w:ilvl="7" w:tplc="04190003" w:tentative="1">
      <w:start w:val="1"/>
      <w:numFmt w:val="bullet"/>
      <w:lvlText w:val="o"/>
      <w:lvlJc w:val="left"/>
      <w:pPr>
        <w:ind w:left="7669" w:hanging="360"/>
      </w:pPr>
      <w:rPr>
        <w:rFonts w:ascii="Courier New" w:hAnsi="Courier New" w:cs="Courier New" w:hint="default"/>
      </w:rPr>
    </w:lvl>
    <w:lvl w:ilvl="8" w:tplc="04190005" w:tentative="1">
      <w:start w:val="1"/>
      <w:numFmt w:val="bullet"/>
      <w:lvlText w:val=""/>
      <w:lvlJc w:val="left"/>
      <w:pPr>
        <w:ind w:left="8389" w:hanging="360"/>
      </w:pPr>
      <w:rPr>
        <w:rFonts w:ascii="Wingdings" w:hAnsi="Wingdings" w:hint="default"/>
      </w:rPr>
    </w:lvl>
  </w:abstractNum>
  <w:abstractNum w:abstractNumId="21" w15:restartNumberingAfterBreak="0">
    <w:nsid w:val="66994516"/>
    <w:multiLevelType w:val="hybridMultilevel"/>
    <w:tmpl w:val="C16869DA"/>
    <w:lvl w:ilvl="0" w:tplc="04190001">
      <w:start w:val="1"/>
      <w:numFmt w:val="bullet"/>
      <w:lvlText w:val=""/>
      <w:lvlJc w:val="left"/>
      <w:pPr>
        <w:ind w:left="1771" w:hanging="360"/>
      </w:pPr>
      <w:rPr>
        <w:rFonts w:ascii="Symbol" w:hAnsi="Symbol" w:hint="default"/>
      </w:rPr>
    </w:lvl>
    <w:lvl w:ilvl="1" w:tplc="04190003">
      <w:start w:val="1"/>
      <w:numFmt w:val="bullet"/>
      <w:lvlText w:val="o"/>
      <w:lvlJc w:val="left"/>
      <w:pPr>
        <w:ind w:left="2491" w:hanging="360"/>
      </w:pPr>
      <w:rPr>
        <w:rFonts w:ascii="Courier New" w:hAnsi="Courier New" w:cs="Courier New" w:hint="default"/>
      </w:rPr>
    </w:lvl>
    <w:lvl w:ilvl="2" w:tplc="04190005">
      <w:start w:val="1"/>
      <w:numFmt w:val="bullet"/>
      <w:lvlText w:val=""/>
      <w:lvlJc w:val="left"/>
      <w:pPr>
        <w:ind w:left="3211" w:hanging="360"/>
      </w:pPr>
      <w:rPr>
        <w:rFonts w:ascii="Wingdings" w:hAnsi="Wingdings" w:hint="default"/>
      </w:rPr>
    </w:lvl>
    <w:lvl w:ilvl="3" w:tplc="04190001">
      <w:start w:val="1"/>
      <w:numFmt w:val="bullet"/>
      <w:lvlText w:val=""/>
      <w:lvlJc w:val="left"/>
      <w:pPr>
        <w:ind w:left="3931" w:hanging="360"/>
      </w:pPr>
      <w:rPr>
        <w:rFonts w:ascii="Symbol" w:hAnsi="Symbol" w:hint="default"/>
      </w:rPr>
    </w:lvl>
    <w:lvl w:ilvl="4" w:tplc="04190003">
      <w:start w:val="1"/>
      <w:numFmt w:val="bullet"/>
      <w:lvlText w:val="o"/>
      <w:lvlJc w:val="left"/>
      <w:pPr>
        <w:ind w:left="4651" w:hanging="360"/>
      </w:pPr>
      <w:rPr>
        <w:rFonts w:ascii="Courier New" w:hAnsi="Courier New" w:cs="Courier New" w:hint="default"/>
      </w:rPr>
    </w:lvl>
    <w:lvl w:ilvl="5" w:tplc="04190005">
      <w:start w:val="1"/>
      <w:numFmt w:val="bullet"/>
      <w:lvlText w:val=""/>
      <w:lvlJc w:val="left"/>
      <w:pPr>
        <w:ind w:left="5371" w:hanging="360"/>
      </w:pPr>
      <w:rPr>
        <w:rFonts w:ascii="Wingdings" w:hAnsi="Wingdings" w:hint="default"/>
      </w:rPr>
    </w:lvl>
    <w:lvl w:ilvl="6" w:tplc="04190001">
      <w:start w:val="1"/>
      <w:numFmt w:val="bullet"/>
      <w:lvlText w:val=""/>
      <w:lvlJc w:val="left"/>
      <w:pPr>
        <w:ind w:left="6091" w:hanging="360"/>
      </w:pPr>
      <w:rPr>
        <w:rFonts w:ascii="Symbol" w:hAnsi="Symbol" w:hint="default"/>
      </w:rPr>
    </w:lvl>
    <w:lvl w:ilvl="7" w:tplc="04190003">
      <w:start w:val="1"/>
      <w:numFmt w:val="bullet"/>
      <w:lvlText w:val="o"/>
      <w:lvlJc w:val="left"/>
      <w:pPr>
        <w:ind w:left="6811" w:hanging="360"/>
      </w:pPr>
      <w:rPr>
        <w:rFonts w:ascii="Courier New" w:hAnsi="Courier New" w:cs="Courier New" w:hint="default"/>
      </w:rPr>
    </w:lvl>
    <w:lvl w:ilvl="8" w:tplc="04190005">
      <w:start w:val="1"/>
      <w:numFmt w:val="bullet"/>
      <w:lvlText w:val=""/>
      <w:lvlJc w:val="left"/>
      <w:pPr>
        <w:ind w:left="7531" w:hanging="360"/>
      </w:pPr>
      <w:rPr>
        <w:rFonts w:ascii="Wingdings" w:hAnsi="Wingdings" w:hint="default"/>
      </w:rPr>
    </w:lvl>
  </w:abstractNum>
  <w:abstractNum w:abstractNumId="22" w15:restartNumberingAfterBreak="0">
    <w:nsid w:val="67E75CAB"/>
    <w:multiLevelType w:val="hybridMultilevel"/>
    <w:tmpl w:val="185861D2"/>
    <w:lvl w:ilvl="0" w:tplc="39E6B4F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3" w15:restartNumberingAfterBreak="0">
    <w:nsid w:val="69F23B98"/>
    <w:multiLevelType w:val="hybridMultilevel"/>
    <w:tmpl w:val="63BEFA9C"/>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24" w15:restartNumberingAfterBreak="0">
    <w:nsid w:val="6D035CCB"/>
    <w:multiLevelType w:val="multilevel"/>
    <w:tmpl w:val="4DF873A4"/>
    <w:lvl w:ilvl="0">
      <w:start w:val="2"/>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5" w15:restartNumberingAfterBreak="0">
    <w:nsid w:val="78D83A63"/>
    <w:multiLevelType w:val="hybridMultilevel"/>
    <w:tmpl w:val="64B29FE8"/>
    <w:lvl w:ilvl="0" w:tplc="20000001">
      <w:start w:val="1"/>
      <w:numFmt w:val="bullet"/>
      <w:lvlText w:val=""/>
      <w:lvlJc w:val="left"/>
      <w:pPr>
        <w:ind w:left="1290" w:hanging="360"/>
      </w:pPr>
      <w:rPr>
        <w:rFonts w:ascii="Symbol" w:hAnsi="Symbol" w:hint="default"/>
      </w:rPr>
    </w:lvl>
    <w:lvl w:ilvl="1" w:tplc="20000003" w:tentative="1">
      <w:start w:val="1"/>
      <w:numFmt w:val="bullet"/>
      <w:lvlText w:val="o"/>
      <w:lvlJc w:val="left"/>
      <w:pPr>
        <w:ind w:left="2010" w:hanging="360"/>
      </w:pPr>
      <w:rPr>
        <w:rFonts w:ascii="Courier New" w:hAnsi="Courier New" w:cs="Courier New" w:hint="default"/>
      </w:rPr>
    </w:lvl>
    <w:lvl w:ilvl="2" w:tplc="20000005" w:tentative="1">
      <w:start w:val="1"/>
      <w:numFmt w:val="bullet"/>
      <w:lvlText w:val=""/>
      <w:lvlJc w:val="left"/>
      <w:pPr>
        <w:ind w:left="2730" w:hanging="360"/>
      </w:pPr>
      <w:rPr>
        <w:rFonts w:ascii="Wingdings" w:hAnsi="Wingdings" w:hint="default"/>
      </w:rPr>
    </w:lvl>
    <w:lvl w:ilvl="3" w:tplc="20000001" w:tentative="1">
      <w:start w:val="1"/>
      <w:numFmt w:val="bullet"/>
      <w:lvlText w:val=""/>
      <w:lvlJc w:val="left"/>
      <w:pPr>
        <w:ind w:left="3450" w:hanging="360"/>
      </w:pPr>
      <w:rPr>
        <w:rFonts w:ascii="Symbol" w:hAnsi="Symbol" w:hint="default"/>
      </w:rPr>
    </w:lvl>
    <w:lvl w:ilvl="4" w:tplc="20000003" w:tentative="1">
      <w:start w:val="1"/>
      <w:numFmt w:val="bullet"/>
      <w:lvlText w:val="o"/>
      <w:lvlJc w:val="left"/>
      <w:pPr>
        <w:ind w:left="4170" w:hanging="360"/>
      </w:pPr>
      <w:rPr>
        <w:rFonts w:ascii="Courier New" w:hAnsi="Courier New" w:cs="Courier New" w:hint="default"/>
      </w:rPr>
    </w:lvl>
    <w:lvl w:ilvl="5" w:tplc="20000005" w:tentative="1">
      <w:start w:val="1"/>
      <w:numFmt w:val="bullet"/>
      <w:lvlText w:val=""/>
      <w:lvlJc w:val="left"/>
      <w:pPr>
        <w:ind w:left="4890" w:hanging="360"/>
      </w:pPr>
      <w:rPr>
        <w:rFonts w:ascii="Wingdings" w:hAnsi="Wingdings" w:hint="default"/>
      </w:rPr>
    </w:lvl>
    <w:lvl w:ilvl="6" w:tplc="20000001" w:tentative="1">
      <w:start w:val="1"/>
      <w:numFmt w:val="bullet"/>
      <w:lvlText w:val=""/>
      <w:lvlJc w:val="left"/>
      <w:pPr>
        <w:ind w:left="5610" w:hanging="360"/>
      </w:pPr>
      <w:rPr>
        <w:rFonts w:ascii="Symbol" w:hAnsi="Symbol" w:hint="default"/>
      </w:rPr>
    </w:lvl>
    <w:lvl w:ilvl="7" w:tplc="20000003" w:tentative="1">
      <w:start w:val="1"/>
      <w:numFmt w:val="bullet"/>
      <w:lvlText w:val="o"/>
      <w:lvlJc w:val="left"/>
      <w:pPr>
        <w:ind w:left="6330" w:hanging="360"/>
      </w:pPr>
      <w:rPr>
        <w:rFonts w:ascii="Courier New" w:hAnsi="Courier New" w:cs="Courier New" w:hint="default"/>
      </w:rPr>
    </w:lvl>
    <w:lvl w:ilvl="8" w:tplc="20000005" w:tentative="1">
      <w:start w:val="1"/>
      <w:numFmt w:val="bullet"/>
      <w:lvlText w:val=""/>
      <w:lvlJc w:val="left"/>
      <w:pPr>
        <w:ind w:left="7050" w:hanging="360"/>
      </w:pPr>
      <w:rPr>
        <w:rFonts w:ascii="Wingdings" w:hAnsi="Wingdings" w:hint="default"/>
      </w:rPr>
    </w:lvl>
  </w:abstractNum>
  <w:abstractNum w:abstractNumId="26" w15:restartNumberingAfterBreak="0">
    <w:nsid w:val="79853B8C"/>
    <w:multiLevelType w:val="multilevel"/>
    <w:tmpl w:val="2EBC517A"/>
    <w:lvl w:ilvl="0">
      <w:start w:val="2"/>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16cid:durableId="951278087">
    <w:abstractNumId w:val="15"/>
  </w:num>
  <w:num w:numId="2" w16cid:durableId="343093882">
    <w:abstractNumId w:val="12"/>
  </w:num>
  <w:num w:numId="3" w16cid:durableId="1006440733">
    <w:abstractNumId w:val="10"/>
  </w:num>
  <w:num w:numId="4" w16cid:durableId="1388913681">
    <w:abstractNumId w:val="8"/>
  </w:num>
  <w:num w:numId="5" w16cid:durableId="1408577011">
    <w:abstractNumId w:val="0"/>
  </w:num>
  <w:num w:numId="6" w16cid:durableId="1856071302">
    <w:abstractNumId w:val="4"/>
  </w:num>
  <w:num w:numId="7" w16cid:durableId="1401518986">
    <w:abstractNumId w:val="24"/>
  </w:num>
  <w:num w:numId="8" w16cid:durableId="1824931363">
    <w:abstractNumId w:val="14"/>
  </w:num>
  <w:num w:numId="9" w16cid:durableId="2043287629">
    <w:abstractNumId w:val="16"/>
  </w:num>
  <w:num w:numId="10" w16cid:durableId="1109818959">
    <w:abstractNumId w:val="26"/>
  </w:num>
  <w:num w:numId="11" w16cid:durableId="706102430">
    <w:abstractNumId w:val="7"/>
  </w:num>
  <w:num w:numId="12" w16cid:durableId="110128904">
    <w:abstractNumId w:val="13"/>
  </w:num>
  <w:num w:numId="13" w16cid:durableId="918830470">
    <w:abstractNumId w:val="11"/>
  </w:num>
  <w:num w:numId="14" w16cid:durableId="319626633">
    <w:abstractNumId w:val="1"/>
  </w:num>
  <w:num w:numId="15" w16cid:durableId="2128352566">
    <w:abstractNumId w:val="3"/>
  </w:num>
  <w:num w:numId="16" w16cid:durableId="1640569735">
    <w:abstractNumId w:val="9"/>
  </w:num>
  <w:num w:numId="17" w16cid:durableId="272398100">
    <w:abstractNumId w:val="5"/>
  </w:num>
  <w:num w:numId="18" w16cid:durableId="278800126">
    <w:abstractNumId w:val="22"/>
  </w:num>
  <w:num w:numId="19" w16cid:durableId="2041544580">
    <w:abstractNumId w:val="19"/>
  </w:num>
  <w:num w:numId="20" w16cid:durableId="172571875">
    <w:abstractNumId w:val="2"/>
  </w:num>
  <w:num w:numId="21" w16cid:durableId="694237269">
    <w:abstractNumId w:val="18"/>
  </w:num>
  <w:num w:numId="22" w16cid:durableId="1412191688">
    <w:abstractNumId w:val="17"/>
  </w:num>
  <w:num w:numId="23" w16cid:durableId="648439271">
    <w:abstractNumId w:val="25"/>
  </w:num>
  <w:num w:numId="24" w16cid:durableId="863515178">
    <w:abstractNumId w:val="20"/>
  </w:num>
  <w:num w:numId="25" w16cid:durableId="1138769141">
    <w:abstractNumId w:val="6"/>
  </w:num>
  <w:num w:numId="26" w16cid:durableId="1986396333">
    <w:abstractNumId w:val="21"/>
  </w:num>
  <w:num w:numId="27" w16cid:durableId="15403755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D54"/>
    <w:rsid w:val="00001A91"/>
    <w:rsid w:val="00002F88"/>
    <w:rsid w:val="00004A9B"/>
    <w:rsid w:val="00004F94"/>
    <w:rsid w:val="00006383"/>
    <w:rsid w:val="000069F9"/>
    <w:rsid w:val="00006F62"/>
    <w:rsid w:val="000070B0"/>
    <w:rsid w:val="00007505"/>
    <w:rsid w:val="00007ED9"/>
    <w:rsid w:val="000115FB"/>
    <w:rsid w:val="0001200F"/>
    <w:rsid w:val="00014738"/>
    <w:rsid w:val="000149C1"/>
    <w:rsid w:val="00014FF8"/>
    <w:rsid w:val="000151E3"/>
    <w:rsid w:val="00015D7D"/>
    <w:rsid w:val="000160F9"/>
    <w:rsid w:val="00016394"/>
    <w:rsid w:val="0001719D"/>
    <w:rsid w:val="00020EC5"/>
    <w:rsid w:val="00021DA3"/>
    <w:rsid w:val="00021DFC"/>
    <w:rsid w:val="000229EB"/>
    <w:rsid w:val="0002339B"/>
    <w:rsid w:val="000246A6"/>
    <w:rsid w:val="00024895"/>
    <w:rsid w:val="0002503E"/>
    <w:rsid w:val="00025AAB"/>
    <w:rsid w:val="00027D20"/>
    <w:rsid w:val="00033AA9"/>
    <w:rsid w:val="00035DEB"/>
    <w:rsid w:val="00036954"/>
    <w:rsid w:val="000377D9"/>
    <w:rsid w:val="00040132"/>
    <w:rsid w:val="00040C4E"/>
    <w:rsid w:val="00041517"/>
    <w:rsid w:val="00041546"/>
    <w:rsid w:val="00041BF9"/>
    <w:rsid w:val="00042E36"/>
    <w:rsid w:val="000455E8"/>
    <w:rsid w:val="0004658D"/>
    <w:rsid w:val="00046E70"/>
    <w:rsid w:val="000472CF"/>
    <w:rsid w:val="00050247"/>
    <w:rsid w:val="00051667"/>
    <w:rsid w:val="0005173F"/>
    <w:rsid w:val="000530C5"/>
    <w:rsid w:val="000535A4"/>
    <w:rsid w:val="00054B5B"/>
    <w:rsid w:val="00056BCD"/>
    <w:rsid w:val="00056BD9"/>
    <w:rsid w:val="00056C80"/>
    <w:rsid w:val="000576BA"/>
    <w:rsid w:val="00060783"/>
    <w:rsid w:val="000608A0"/>
    <w:rsid w:val="000614DA"/>
    <w:rsid w:val="00062E2F"/>
    <w:rsid w:val="0006508B"/>
    <w:rsid w:val="00066056"/>
    <w:rsid w:val="0006658E"/>
    <w:rsid w:val="00070D25"/>
    <w:rsid w:val="000712F2"/>
    <w:rsid w:val="0007230B"/>
    <w:rsid w:val="00072C66"/>
    <w:rsid w:val="000730E7"/>
    <w:rsid w:val="0007399D"/>
    <w:rsid w:val="00073FE0"/>
    <w:rsid w:val="0007490E"/>
    <w:rsid w:val="000752F6"/>
    <w:rsid w:val="000757AA"/>
    <w:rsid w:val="00076F59"/>
    <w:rsid w:val="0007702C"/>
    <w:rsid w:val="000808B8"/>
    <w:rsid w:val="00080EEF"/>
    <w:rsid w:val="0008232A"/>
    <w:rsid w:val="000827D9"/>
    <w:rsid w:val="00082CAD"/>
    <w:rsid w:val="00084141"/>
    <w:rsid w:val="000864A7"/>
    <w:rsid w:val="00087505"/>
    <w:rsid w:val="0009108D"/>
    <w:rsid w:val="000914A3"/>
    <w:rsid w:val="00091744"/>
    <w:rsid w:val="00092A64"/>
    <w:rsid w:val="0009388F"/>
    <w:rsid w:val="000944B4"/>
    <w:rsid w:val="0009593D"/>
    <w:rsid w:val="000A285B"/>
    <w:rsid w:val="000A2BD3"/>
    <w:rsid w:val="000A2C33"/>
    <w:rsid w:val="000A3F5F"/>
    <w:rsid w:val="000A3F71"/>
    <w:rsid w:val="000A4897"/>
    <w:rsid w:val="000A5152"/>
    <w:rsid w:val="000A5D71"/>
    <w:rsid w:val="000B1185"/>
    <w:rsid w:val="000B27D9"/>
    <w:rsid w:val="000B6272"/>
    <w:rsid w:val="000B6AF4"/>
    <w:rsid w:val="000B70C7"/>
    <w:rsid w:val="000B7485"/>
    <w:rsid w:val="000C01F4"/>
    <w:rsid w:val="000C131E"/>
    <w:rsid w:val="000C146C"/>
    <w:rsid w:val="000C3122"/>
    <w:rsid w:val="000C3BD0"/>
    <w:rsid w:val="000C664F"/>
    <w:rsid w:val="000C724D"/>
    <w:rsid w:val="000C7343"/>
    <w:rsid w:val="000C7DFD"/>
    <w:rsid w:val="000D30A3"/>
    <w:rsid w:val="000D4E4B"/>
    <w:rsid w:val="000E13AF"/>
    <w:rsid w:val="000E27F0"/>
    <w:rsid w:val="000E3163"/>
    <w:rsid w:val="000E368B"/>
    <w:rsid w:val="000E3B1C"/>
    <w:rsid w:val="000E3B9A"/>
    <w:rsid w:val="000E53A3"/>
    <w:rsid w:val="000E58D0"/>
    <w:rsid w:val="000E5D38"/>
    <w:rsid w:val="000E5FAD"/>
    <w:rsid w:val="000E6175"/>
    <w:rsid w:val="000E62BD"/>
    <w:rsid w:val="000F01AF"/>
    <w:rsid w:val="000F0D52"/>
    <w:rsid w:val="000F11C5"/>
    <w:rsid w:val="000F157A"/>
    <w:rsid w:val="000F1E15"/>
    <w:rsid w:val="000F2599"/>
    <w:rsid w:val="000F47ED"/>
    <w:rsid w:val="000F5566"/>
    <w:rsid w:val="000F5AA8"/>
    <w:rsid w:val="000F6501"/>
    <w:rsid w:val="000F6E59"/>
    <w:rsid w:val="000F7E16"/>
    <w:rsid w:val="00102A9C"/>
    <w:rsid w:val="00103DB3"/>
    <w:rsid w:val="00105A28"/>
    <w:rsid w:val="00106763"/>
    <w:rsid w:val="00106C70"/>
    <w:rsid w:val="00107FB4"/>
    <w:rsid w:val="00110C4B"/>
    <w:rsid w:val="00111260"/>
    <w:rsid w:val="00115501"/>
    <w:rsid w:val="00115612"/>
    <w:rsid w:val="00115EBA"/>
    <w:rsid w:val="00116A0C"/>
    <w:rsid w:val="001174A5"/>
    <w:rsid w:val="00117959"/>
    <w:rsid w:val="00120125"/>
    <w:rsid w:val="001229F2"/>
    <w:rsid w:val="00122FE9"/>
    <w:rsid w:val="00122FEB"/>
    <w:rsid w:val="001230EE"/>
    <w:rsid w:val="00127970"/>
    <w:rsid w:val="0013075C"/>
    <w:rsid w:val="001312D7"/>
    <w:rsid w:val="0013137A"/>
    <w:rsid w:val="001327AE"/>
    <w:rsid w:val="00132D58"/>
    <w:rsid w:val="0013417D"/>
    <w:rsid w:val="001367F4"/>
    <w:rsid w:val="00136C26"/>
    <w:rsid w:val="00136C2F"/>
    <w:rsid w:val="001376B3"/>
    <w:rsid w:val="001415DA"/>
    <w:rsid w:val="0014223B"/>
    <w:rsid w:val="00142D5D"/>
    <w:rsid w:val="001432C6"/>
    <w:rsid w:val="00144A37"/>
    <w:rsid w:val="00145009"/>
    <w:rsid w:val="0014511B"/>
    <w:rsid w:val="00145DDE"/>
    <w:rsid w:val="00146209"/>
    <w:rsid w:val="00146371"/>
    <w:rsid w:val="00146C95"/>
    <w:rsid w:val="00147246"/>
    <w:rsid w:val="001475A3"/>
    <w:rsid w:val="00150CBA"/>
    <w:rsid w:val="00151BFB"/>
    <w:rsid w:val="001526EF"/>
    <w:rsid w:val="0015546E"/>
    <w:rsid w:val="001559C6"/>
    <w:rsid w:val="00155F84"/>
    <w:rsid w:val="00156342"/>
    <w:rsid w:val="00156D5F"/>
    <w:rsid w:val="00161955"/>
    <w:rsid w:val="00161DC3"/>
    <w:rsid w:val="00163A8E"/>
    <w:rsid w:val="00164D97"/>
    <w:rsid w:val="00164E61"/>
    <w:rsid w:val="001657ED"/>
    <w:rsid w:val="00165DD0"/>
    <w:rsid w:val="001702E3"/>
    <w:rsid w:val="001712B4"/>
    <w:rsid w:val="00171670"/>
    <w:rsid w:val="00172407"/>
    <w:rsid w:val="001726A3"/>
    <w:rsid w:val="001735A0"/>
    <w:rsid w:val="00173A49"/>
    <w:rsid w:val="00177BC1"/>
    <w:rsid w:val="00177ED6"/>
    <w:rsid w:val="0018055B"/>
    <w:rsid w:val="00182189"/>
    <w:rsid w:val="00185705"/>
    <w:rsid w:val="00185BCB"/>
    <w:rsid w:val="0018749F"/>
    <w:rsid w:val="0019042B"/>
    <w:rsid w:val="001910EC"/>
    <w:rsid w:val="00191A36"/>
    <w:rsid w:val="00192FD6"/>
    <w:rsid w:val="001930B4"/>
    <w:rsid w:val="0019437F"/>
    <w:rsid w:val="00196CD2"/>
    <w:rsid w:val="0019742C"/>
    <w:rsid w:val="00197AAB"/>
    <w:rsid w:val="001A1587"/>
    <w:rsid w:val="001A1DE3"/>
    <w:rsid w:val="001A3A40"/>
    <w:rsid w:val="001A4373"/>
    <w:rsid w:val="001A4C71"/>
    <w:rsid w:val="001A65A1"/>
    <w:rsid w:val="001A6C9E"/>
    <w:rsid w:val="001B00D4"/>
    <w:rsid w:val="001B0A64"/>
    <w:rsid w:val="001B30D3"/>
    <w:rsid w:val="001B3832"/>
    <w:rsid w:val="001B3D74"/>
    <w:rsid w:val="001B4A04"/>
    <w:rsid w:val="001B4F73"/>
    <w:rsid w:val="001C126B"/>
    <w:rsid w:val="001C175C"/>
    <w:rsid w:val="001C1A32"/>
    <w:rsid w:val="001C1E17"/>
    <w:rsid w:val="001C2E33"/>
    <w:rsid w:val="001C2E94"/>
    <w:rsid w:val="001C377E"/>
    <w:rsid w:val="001C3896"/>
    <w:rsid w:val="001C4376"/>
    <w:rsid w:val="001C6E86"/>
    <w:rsid w:val="001D0A77"/>
    <w:rsid w:val="001D242D"/>
    <w:rsid w:val="001D2B9C"/>
    <w:rsid w:val="001D5F7E"/>
    <w:rsid w:val="001E073E"/>
    <w:rsid w:val="001E2A15"/>
    <w:rsid w:val="001E3949"/>
    <w:rsid w:val="001E436A"/>
    <w:rsid w:val="001E49DE"/>
    <w:rsid w:val="001E4DF7"/>
    <w:rsid w:val="001E5B24"/>
    <w:rsid w:val="001E7C39"/>
    <w:rsid w:val="001F0861"/>
    <w:rsid w:val="001F1341"/>
    <w:rsid w:val="001F1D3D"/>
    <w:rsid w:val="001F27B3"/>
    <w:rsid w:val="001F3292"/>
    <w:rsid w:val="001F3985"/>
    <w:rsid w:val="001F4231"/>
    <w:rsid w:val="001F5A5A"/>
    <w:rsid w:val="001F5AE1"/>
    <w:rsid w:val="001F7175"/>
    <w:rsid w:val="001F724E"/>
    <w:rsid w:val="001F7E13"/>
    <w:rsid w:val="00200F96"/>
    <w:rsid w:val="0020281C"/>
    <w:rsid w:val="00204279"/>
    <w:rsid w:val="002044F5"/>
    <w:rsid w:val="0020470B"/>
    <w:rsid w:val="00204DE7"/>
    <w:rsid w:val="00204ECB"/>
    <w:rsid w:val="002056C6"/>
    <w:rsid w:val="002067F4"/>
    <w:rsid w:val="0020743E"/>
    <w:rsid w:val="00207C90"/>
    <w:rsid w:val="00212ED3"/>
    <w:rsid w:val="00214032"/>
    <w:rsid w:val="00217572"/>
    <w:rsid w:val="00217CC7"/>
    <w:rsid w:val="00220206"/>
    <w:rsid w:val="00220634"/>
    <w:rsid w:val="00220CFA"/>
    <w:rsid w:val="002212F2"/>
    <w:rsid w:val="00222B63"/>
    <w:rsid w:val="00222EE0"/>
    <w:rsid w:val="002236F4"/>
    <w:rsid w:val="00224170"/>
    <w:rsid w:val="002274BF"/>
    <w:rsid w:val="00227E8D"/>
    <w:rsid w:val="002317A5"/>
    <w:rsid w:val="00232098"/>
    <w:rsid w:val="002337BF"/>
    <w:rsid w:val="002343E4"/>
    <w:rsid w:val="002351D7"/>
    <w:rsid w:val="00235332"/>
    <w:rsid w:val="00235FFC"/>
    <w:rsid w:val="002367C2"/>
    <w:rsid w:val="0024003A"/>
    <w:rsid w:val="002400EA"/>
    <w:rsid w:val="002401C8"/>
    <w:rsid w:val="00242DDD"/>
    <w:rsid w:val="0024344B"/>
    <w:rsid w:val="00244B62"/>
    <w:rsid w:val="00244C47"/>
    <w:rsid w:val="00245094"/>
    <w:rsid w:val="0024513C"/>
    <w:rsid w:val="0024774D"/>
    <w:rsid w:val="00250652"/>
    <w:rsid w:val="002514EC"/>
    <w:rsid w:val="00252C65"/>
    <w:rsid w:val="00252FCE"/>
    <w:rsid w:val="002535BC"/>
    <w:rsid w:val="0025497B"/>
    <w:rsid w:val="00255814"/>
    <w:rsid w:val="002558B5"/>
    <w:rsid w:val="00255D81"/>
    <w:rsid w:val="00256291"/>
    <w:rsid w:val="00256322"/>
    <w:rsid w:val="0025698B"/>
    <w:rsid w:val="00256A16"/>
    <w:rsid w:val="00260E7E"/>
    <w:rsid w:val="00262723"/>
    <w:rsid w:val="00264365"/>
    <w:rsid w:val="002657D0"/>
    <w:rsid w:val="00267B09"/>
    <w:rsid w:val="002706F1"/>
    <w:rsid w:val="00270A34"/>
    <w:rsid w:val="002714A7"/>
    <w:rsid w:val="002720F9"/>
    <w:rsid w:val="002721EF"/>
    <w:rsid w:val="00272252"/>
    <w:rsid w:val="002737D3"/>
    <w:rsid w:val="0027654F"/>
    <w:rsid w:val="00281126"/>
    <w:rsid w:val="0028162A"/>
    <w:rsid w:val="002821E9"/>
    <w:rsid w:val="00283954"/>
    <w:rsid w:val="00285480"/>
    <w:rsid w:val="0028680C"/>
    <w:rsid w:val="00292228"/>
    <w:rsid w:val="00293DCF"/>
    <w:rsid w:val="0029461D"/>
    <w:rsid w:val="00294CE7"/>
    <w:rsid w:val="002967B5"/>
    <w:rsid w:val="00296A3C"/>
    <w:rsid w:val="00297AC7"/>
    <w:rsid w:val="002A039C"/>
    <w:rsid w:val="002A05AD"/>
    <w:rsid w:val="002A113C"/>
    <w:rsid w:val="002A13D6"/>
    <w:rsid w:val="002A2BB4"/>
    <w:rsid w:val="002A3133"/>
    <w:rsid w:val="002A318E"/>
    <w:rsid w:val="002A4C07"/>
    <w:rsid w:val="002A6E91"/>
    <w:rsid w:val="002A7E81"/>
    <w:rsid w:val="002B036F"/>
    <w:rsid w:val="002B0DE5"/>
    <w:rsid w:val="002B1EE1"/>
    <w:rsid w:val="002B21C9"/>
    <w:rsid w:val="002B314B"/>
    <w:rsid w:val="002B356F"/>
    <w:rsid w:val="002B4C00"/>
    <w:rsid w:val="002B6B4F"/>
    <w:rsid w:val="002B74FB"/>
    <w:rsid w:val="002C058E"/>
    <w:rsid w:val="002C19F5"/>
    <w:rsid w:val="002C2DE7"/>
    <w:rsid w:val="002C3CE8"/>
    <w:rsid w:val="002D0C9C"/>
    <w:rsid w:val="002D2548"/>
    <w:rsid w:val="002D78E7"/>
    <w:rsid w:val="002E1BD6"/>
    <w:rsid w:val="002E1E29"/>
    <w:rsid w:val="002E206B"/>
    <w:rsid w:val="002E2106"/>
    <w:rsid w:val="002E5C9C"/>
    <w:rsid w:val="002E7EA7"/>
    <w:rsid w:val="002F0763"/>
    <w:rsid w:val="002F1ABF"/>
    <w:rsid w:val="002F318B"/>
    <w:rsid w:val="002F6574"/>
    <w:rsid w:val="002F6C52"/>
    <w:rsid w:val="002F782A"/>
    <w:rsid w:val="002F7B53"/>
    <w:rsid w:val="003025D7"/>
    <w:rsid w:val="00302AEE"/>
    <w:rsid w:val="0030311E"/>
    <w:rsid w:val="00304833"/>
    <w:rsid w:val="00305166"/>
    <w:rsid w:val="0030651F"/>
    <w:rsid w:val="00306DDB"/>
    <w:rsid w:val="00310825"/>
    <w:rsid w:val="00310BB7"/>
    <w:rsid w:val="00311122"/>
    <w:rsid w:val="00315520"/>
    <w:rsid w:val="0031648C"/>
    <w:rsid w:val="003224FF"/>
    <w:rsid w:val="003232C6"/>
    <w:rsid w:val="00323901"/>
    <w:rsid w:val="0032427B"/>
    <w:rsid w:val="00325457"/>
    <w:rsid w:val="00326499"/>
    <w:rsid w:val="003267A5"/>
    <w:rsid w:val="00326C91"/>
    <w:rsid w:val="0032710E"/>
    <w:rsid w:val="003301A6"/>
    <w:rsid w:val="0033117C"/>
    <w:rsid w:val="00331363"/>
    <w:rsid w:val="00331658"/>
    <w:rsid w:val="00331778"/>
    <w:rsid w:val="00331DCE"/>
    <w:rsid w:val="00332164"/>
    <w:rsid w:val="00333DF6"/>
    <w:rsid w:val="00335115"/>
    <w:rsid w:val="003358E7"/>
    <w:rsid w:val="00340B38"/>
    <w:rsid w:val="00341049"/>
    <w:rsid w:val="0034234B"/>
    <w:rsid w:val="003423C3"/>
    <w:rsid w:val="003427FF"/>
    <w:rsid w:val="00342E99"/>
    <w:rsid w:val="00343993"/>
    <w:rsid w:val="00344662"/>
    <w:rsid w:val="003449FB"/>
    <w:rsid w:val="00345112"/>
    <w:rsid w:val="00346B19"/>
    <w:rsid w:val="00347636"/>
    <w:rsid w:val="00347C56"/>
    <w:rsid w:val="00351323"/>
    <w:rsid w:val="0035232B"/>
    <w:rsid w:val="00352EB2"/>
    <w:rsid w:val="00353C07"/>
    <w:rsid w:val="00353C92"/>
    <w:rsid w:val="00354102"/>
    <w:rsid w:val="00356E30"/>
    <w:rsid w:val="00360347"/>
    <w:rsid w:val="0036052F"/>
    <w:rsid w:val="00360FAD"/>
    <w:rsid w:val="00362E4D"/>
    <w:rsid w:val="00363D36"/>
    <w:rsid w:val="003641D5"/>
    <w:rsid w:val="00364FC6"/>
    <w:rsid w:val="003650A8"/>
    <w:rsid w:val="00365146"/>
    <w:rsid w:val="00366033"/>
    <w:rsid w:val="00366AC5"/>
    <w:rsid w:val="00366FBA"/>
    <w:rsid w:val="003712B0"/>
    <w:rsid w:val="003722E2"/>
    <w:rsid w:val="00372488"/>
    <w:rsid w:val="00372652"/>
    <w:rsid w:val="00373E49"/>
    <w:rsid w:val="00373E4D"/>
    <w:rsid w:val="00376245"/>
    <w:rsid w:val="00377D30"/>
    <w:rsid w:val="00380CEB"/>
    <w:rsid w:val="003819C1"/>
    <w:rsid w:val="00381A3E"/>
    <w:rsid w:val="0038215C"/>
    <w:rsid w:val="0038297C"/>
    <w:rsid w:val="00383265"/>
    <w:rsid w:val="00383578"/>
    <w:rsid w:val="00383FE8"/>
    <w:rsid w:val="003849E1"/>
    <w:rsid w:val="00385143"/>
    <w:rsid w:val="0038572D"/>
    <w:rsid w:val="003865EA"/>
    <w:rsid w:val="00386E95"/>
    <w:rsid w:val="00387195"/>
    <w:rsid w:val="00390951"/>
    <w:rsid w:val="003909B0"/>
    <w:rsid w:val="00390CB1"/>
    <w:rsid w:val="00390EBA"/>
    <w:rsid w:val="00390F9A"/>
    <w:rsid w:val="0039159C"/>
    <w:rsid w:val="00392DB7"/>
    <w:rsid w:val="00393130"/>
    <w:rsid w:val="00393B6E"/>
    <w:rsid w:val="0039427D"/>
    <w:rsid w:val="0039541E"/>
    <w:rsid w:val="00395919"/>
    <w:rsid w:val="00395BE4"/>
    <w:rsid w:val="00396AE2"/>
    <w:rsid w:val="003979C1"/>
    <w:rsid w:val="00397D44"/>
    <w:rsid w:val="003A1559"/>
    <w:rsid w:val="003A2108"/>
    <w:rsid w:val="003A420C"/>
    <w:rsid w:val="003A5858"/>
    <w:rsid w:val="003A5935"/>
    <w:rsid w:val="003A5AB8"/>
    <w:rsid w:val="003A5F52"/>
    <w:rsid w:val="003A79C2"/>
    <w:rsid w:val="003B08F5"/>
    <w:rsid w:val="003B1843"/>
    <w:rsid w:val="003B2E48"/>
    <w:rsid w:val="003B3A90"/>
    <w:rsid w:val="003B526A"/>
    <w:rsid w:val="003B602A"/>
    <w:rsid w:val="003B64F8"/>
    <w:rsid w:val="003B6B56"/>
    <w:rsid w:val="003B7082"/>
    <w:rsid w:val="003B720D"/>
    <w:rsid w:val="003C01F6"/>
    <w:rsid w:val="003C01FA"/>
    <w:rsid w:val="003C08F6"/>
    <w:rsid w:val="003C1E76"/>
    <w:rsid w:val="003C1FC1"/>
    <w:rsid w:val="003C27EF"/>
    <w:rsid w:val="003C50C5"/>
    <w:rsid w:val="003C5669"/>
    <w:rsid w:val="003C6107"/>
    <w:rsid w:val="003C62BC"/>
    <w:rsid w:val="003C634D"/>
    <w:rsid w:val="003C784D"/>
    <w:rsid w:val="003D1588"/>
    <w:rsid w:val="003D1614"/>
    <w:rsid w:val="003D3438"/>
    <w:rsid w:val="003D5A35"/>
    <w:rsid w:val="003D5CE7"/>
    <w:rsid w:val="003D6171"/>
    <w:rsid w:val="003D70A3"/>
    <w:rsid w:val="003D7735"/>
    <w:rsid w:val="003D7A25"/>
    <w:rsid w:val="003D7BF5"/>
    <w:rsid w:val="003E0C43"/>
    <w:rsid w:val="003E159E"/>
    <w:rsid w:val="003E21FB"/>
    <w:rsid w:val="003E4008"/>
    <w:rsid w:val="003E444E"/>
    <w:rsid w:val="003E48A9"/>
    <w:rsid w:val="003E51AE"/>
    <w:rsid w:val="003E5938"/>
    <w:rsid w:val="003E5A12"/>
    <w:rsid w:val="003E5BD3"/>
    <w:rsid w:val="003E69F5"/>
    <w:rsid w:val="003F3915"/>
    <w:rsid w:val="003F41C0"/>
    <w:rsid w:val="003F51CC"/>
    <w:rsid w:val="003F77CC"/>
    <w:rsid w:val="003F7863"/>
    <w:rsid w:val="004015DF"/>
    <w:rsid w:val="00402492"/>
    <w:rsid w:val="004024D7"/>
    <w:rsid w:val="00402883"/>
    <w:rsid w:val="0040300C"/>
    <w:rsid w:val="00405471"/>
    <w:rsid w:val="00412975"/>
    <w:rsid w:val="00412F91"/>
    <w:rsid w:val="00413115"/>
    <w:rsid w:val="00413FAC"/>
    <w:rsid w:val="00414257"/>
    <w:rsid w:val="004147FF"/>
    <w:rsid w:val="004155AE"/>
    <w:rsid w:val="00415FBF"/>
    <w:rsid w:val="0041610F"/>
    <w:rsid w:val="00416495"/>
    <w:rsid w:val="00417242"/>
    <w:rsid w:val="00420665"/>
    <w:rsid w:val="00420A2D"/>
    <w:rsid w:val="00420D49"/>
    <w:rsid w:val="00421DCB"/>
    <w:rsid w:val="00422B09"/>
    <w:rsid w:val="00423D93"/>
    <w:rsid w:val="00425AD7"/>
    <w:rsid w:val="004261B8"/>
    <w:rsid w:val="00430B08"/>
    <w:rsid w:val="004315F2"/>
    <w:rsid w:val="004317F3"/>
    <w:rsid w:val="00433C68"/>
    <w:rsid w:val="00433FC0"/>
    <w:rsid w:val="004348DC"/>
    <w:rsid w:val="00436107"/>
    <w:rsid w:val="0044268A"/>
    <w:rsid w:val="00443B40"/>
    <w:rsid w:val="0044403A"/>
    <w:rsid w:val="00444187"/>
    <w:rsid w:val="004442CA"/>
    <w:rsid w:val="004459C0"/>
    <w:rsid w:val="00451D3E"/>
    <w:rsid w:val="00451D47"/>
    <w:rsid w:val="00452AF8"/>
    <w:rsid w:val="00454597"/>
    <w:rsid w:val="004545AC"/>
    <w:rsid w:val="004549B8"/>
    <w:rsid w:val="00454F28"/>
    <w:rsid w:val="00455A2E"/>
    <w:rsid w:val="00455C8F"/>
    <w:rsid w:val="00455DCD"/>
    <w:rsid w:val="00455F5D"/>
    <w:rsid w:val="00456B5E"/>
    <w:rsid w:val="00456ECD"/>
    <w:rsid w:val="00457D9B"/>
    <w:rsid w:val="00457DCE"/>
    <w:rsid w:val="00462AAF"/>
    <w:rsid w:val="004659FD"/>
    <w:rsid w:val="00465DFE"/>
    <w:rsid w:val="00466162"/>
    <w:rsid w:val="00466F96"/>
    <w:rsid w:val="00467754"/>
    <w:rsid w:val="0046781F"/>
    <w:rsid w:val="004702AD"/>
    <w:rsid w:val="00473417"/>
    <w:rsid w:val="0047372A"/>
    <w:rsid w:val="00474081"/>
    <w:rsid w:val="00475AD2"/>
    <w:rsid w:val="00475D68"/>
    <w:rsid w:val="00475F00"/>
    <w:rsid w:val="0047617E"/>
    <w:rsid w:val="00476FF7"/>
    <w:rsid w:val="00480267"/>
    <w:rsid w:val="00481D17"/>
    <w:rsid w:val="00483421"/>
    <w:rsid w:val="00485DC9"/>
    <w:rsid w:val="00487044"/>
    <w:rsid w:val="00490481"/>
    <w:rsid w:val="00490A70"/>
    <w:rsid w:val="00493DDB"/>
    <w:rsid w:val="004951DD"/>
    <w:rsid w:val="004953DF"/>
    <w:rsid w:val="00495ADE"/>
    <w:rsid w:val="004A1D09"/>
    <w:rsid w:val="004A3666"/>
    <w:rsid w:val="004A4654"/>
    <w:rsid w:val="004A64A5"/>
    <w:rsid w:val="004A6D2B"/>
    <w:rsid w:val="004B14DA"/>
    <w:rsid w:val="004B1BC8"/>
    <w:rsid w:val="004B1CD0"/>
    <w:rsid w:val="004B1CD3"/>
    <w:rsid w:val="004B27F6"/>
    <w:rsid w:val="004B373A"/>
    <w:rsid w:val="004B3849"/>
    <w:rsid w:val="004B4131"/>
    <w:rsid w:val="004B574D"/>
    <w:rsid w:val="004B58F6"/>
    <w:rsid w:val="004B7306"/>
    <w:rsid w:val="004B7794"/>
    <w:rsid w:val="004C0D4C"/>
    <w:rsid w:val="004C0FCF"/>
    <w:rsid w:val="004C2152"/>
    <w:rsid w:val="004C3061"/>
    <w:rsid w:val="004C4336"/>
    <w:rsid w:val="004C46B6"/>
    <w:rsid w:val="004C4994"/>
    <w:rsid w:val="004C50BB"/>
    <w:rsid w:val="004C5379"/>
    <w:rsid w:val="004C58BF"/>
    <w:rsid w:val="004C5DDF"/>
    <w:rsid w:val="004C6982"/>
    <w:rsid w:val="004C6C0D"/>
    <w:rsid w:val="004D042A"/>
    <w:rsid w:val="004D0453"/>
    <w:rsid w:val="004D1BA1"/>
    <w:rsid w:val="004D25A4"/>
    <w:rsid w:val="004D28ED"/>
    <w:rsid w:val="004D2D09"/>
    <w:rsid w:val="004D2FB8"/>
    <w:rsid w:val="004D35D9"/>
    <w:rsid w:val="004D3A30"/>
    <w:rsid w:val="004D47A3"/>
    <w:rsid w:val="004D5633"/>
    <w:rsid w:val="004D6A40"/>
    <w:rsid w:val="004D6ABD"/>
    <w:rsid w:val="004D74C1"/>
    <w:rsid w:val="004D7647"/>
    <w:rsid w:val="004D764B"/>
    <w:rsid w:val="004E0820"/>
    <w:rsid w:val="004E0A96"/>
    <w:rsid w:val="004E0D32"/>
    <w:rsid w:val="004E2332"/>
    <w:rsid w:val="004E2A3F"/>
    <w:rsid w:val="004E3231"/>
    <w:rsid w:val="004E4144"/>
    <w:rsid w:val="004E4760"/>
    <w:rsid w:val="004E5694"/>
    <w:rsid w:val="004E7782"/>
    <w:rsid w:val="004E7A18"/>
    <w:rsid w:val="004F2797"/>
    <w:rsid w:val="004F27C4"/>
    <w:rsid w:val="004F3694"/>
    <w:rsid w:val="004F38FE"/>
    <w:rsid w:val="004F3943"/>
    <w:rsid w:val="004F4FD3"/>
    <w:rsid w:val="004F6032"/>
    <w:rsid w:val="004F78D8"/>
    <w:rsid w:val="00500567"/>
    <w:rsid w:val="00500C15"/>
    <w:rsid w:val="00501BE3"/>
    <w:rsid w:val="00502F22"/>
    <w:rsid w:val="00504253"/>
    <w:rsid w:val="00504466"/>
    <w:rsid w:val="0050488F"/>
    <w:rsid w:val="00504D47"/>
    <w:rsid w:val="00505F1D"/>
    <w:rsid w:val="00505F47"/>
    <w:rsid w:val="0050668D"/>
    <w:rsid w:val="00507F6E"/>
    <w:rsid w:val="00512079"/>
    <w:rsid w:val="00512E22"/>
    <w:rsid w:val="00514581"/>
    <w:rsid w:val="00515212"/>
    <w:rsid w:val="0051716D"/>
    <w:rsid w:val="005172F0"/>
    <w:rsid w:val="005179CF"/>
    <w:rsid w:val="005224D5"/>
    <w:rsid w:val="005225E6"/>
    <w:rsid w:val="00523B08"/>
    <w:rsid w:val="00525461"/>
    <w:rsid w:val="00526195"/>
    <w:rsid w:val="00526222"/>
    <w:rsid w:val="00526374"/>
    <w:rsid w:val="00526436"/>
    <w:rsid w:val="005265DA"/>
    <w:rsid w:val="00530211"/>
    <w:rsid w:val="0053084D"/>
    <w:rsid w:val="0053139F"/>
    <w:rsid w:val="0053231E"/>
    <w:rsid w:val="00533461"/>
    <w:rsid w:val="005342ED"/>
    <w:rsid w:val="00535BFD"/>
    <w:rsid w:val="0053678D"/>
    <w:rsid w:val="00536D26"/>
    <w:rsid w:val="0053777C"/>
    <w:rsid w:val="00537BCA"/>
    <w:rsid w:val="00540642"/>
    <w:rsid w:val="00540FA6"/>
    <w:rsid w:val="00541940"/>
    <w:rsid w:val="005435FF"/>
    <w:rsid w:val="00543CA6"/>
    <w:rsid w:val="005460EF"/>
    <w:rsid w:val="00547BC5"/>
    <w:rsid w:val="0055002C"/>
    <w:rsid w:val="00550554"/>
    <w:rsid w:val="00550A97"/>
    <w:rsid w:val="00551608"/>
    <w:rsid w:val="00553C39"/>
    <w:rsid w:val="005546F0"/>
    <w:rsid w:val="00556916"/>
    <w:rsid w:val="0055744D"/>
    <w:rsid w:val="00557B73"/>
    <w:rsid w:val="005602F1"/>
    <w:rsid w:val="00560E90"/>
    <w:rsid w:val="00561DD4"/>
    <w:rsid w:val="00561E81"/>
    <w:rsid w:val="00564852"/>
    <w:rsid w:val="00565199"/>
    <w:rsid w:val="005651FE"/>
    <w:rsid w:val="00565312"/>
    <w:rsid w:val="00565DC3"/>
    <w:rsid w:val="0056640A"/>
    <w:rsid w:val="00566A23"/>
    <w:rsid w:val="00567631"/>
    <w:rsid w:val="0056768C"/>
    <w:rsid w:val="00570987"/>
    <w:rsid w:val="00570F53"/>
    <w:rsid w:val="005732C7"/>
    <w:rsid w:val="00573D24"/>
    <w:rsid w:val="005743B9"/>
    <w:rsid w:val="00574947"/>
    <w:rsid w:val="0057691E"/>
    <w:rsid w:val="005774BC"/>
    <w:rsid w:val="005778AD"/>
    <w:rsid w:val="005806F2"/>
    <w:rsid w:val="005828C4"/>
    <w:rsid w:val="00590078"/>
    <w:rsid w:val="00590A32"/>
    <w:rsid w:val="00590B1F"/>
    <w:rsid w:val="00590B93"/>
    <w:rsid w:val="0059169D"/>
    <w:rsid w:val="00593FB0"/>
    <w:rsid w:val="0059451D"/>
    <w:rsid w:val="0059584F"/>
    <w:rsid w:val="00596206"/>
    <w:rsid w:val="00597385"/>
    <w:rsid w:val="0059745A"/>
    <w:rsid w:val="005979A5"/>
    <w:rsid w:val="005A2057"/>
    <w:rsid w:val="005A3ADD"/>
    <w:rsid w:val="005A5072"/>
    <w:rsid w:val="005A6C66"/>
    <w:rsid w:val="005A7587"/>
    <w:rsid w:val="005B019E"/>
    <w:rsid w:val="005B049F"/>
    <w:rsid w:val="005B1199"/>
    <w:rsid w:val="005B2348"/>
    <w:rsid w:val="005B30C6"/>
    <w:rsid w:val="005B415A"/>
    <w:rsid w:val="005B5BF7"/>
    <w:rsid w:val="005B6C80"/>
    <w:rsid w:val="005B73D3"/>
    <w:rsid w:val="005B75E7"/>
    <w:rsid w:val="005B7A88"/>
    <w:rsid w:val="005C246F"/>
    <w:rsid w:val="005C2A51"/>
    <w:rsid w:val="005C2C76"/>
    <w:rsid w:val="005C3574"/>
    <w:rsid w:val="005C42FB"/>
    <w:rsid w:val="005C4C9A"/>
    <w:rsid w:val="005C4D8C"/>
    <w:rsid w:val="005C6387"/>
    <w:rsid w:val="005C68ED"/>
    <w:rsid w:val="005D07E6"/>
    <w:rsid w:val="005D17B9"/>
    <w:rsid w:val="005D1F07"/>
    <w:rsid w:val="005D393E"/>
    <w:rsid w:val="005D3A98"/>
    <w:rsid w:val="005D4A68"/>
    <w:rsid w:val="005D4BD7"/>
    <w:rsid w:val="005D5A5F"/>
    <w:rsid w:val="005D75B2"/>
    <w:rsid w:val="005D7633"/>
    <w:rsid w:val="005E05F0"/>
    <w:rsid w:val="005E06A1"/>
    <w:rsid w:val="005E145D"/>
    <w:rsid w:val="005E37A0"/>
    <w:rsid w:val="005E6F17"/>
    <w:rsid w:val="005E7EBC"/>
    <w:rsid w:val="005F04A1"/>
    <w:rsid w:val="005F06EC"/>
    <w:rsid w:val="005F2022"/>
    <w:rsid w:val="005F29BE"/>
    <w:rsid w:val="005F2AE7"/>
    <w:rsid w:val="005F2CE2"/>
    <w:rsid w:val="005F382F"/>
    <w:rsid w:val="005F3838"/>
    <w:rsid w:val="005F39BC"/>
    <w:rsid w:val="005F5B44"/>
    <w:rsid w:val="005F6B8A"/>
    <w:rsid w:val="005F6CEC"/>
    <w:rsid w:val="005F76DE"/>
    <w:rsid w:val="0060390F"/>
    <w:rsid w:val="00604DBC"/>
    <w:rsid w:val="006050D0"/>
    <w:rsid w:val="00605119"/>
    <w:rsid w:val="006077D5"/>
    <w:rsid w:val="0061279C"/>
    <w:rsid w:val="00612C5D"/>
    <w:rsid w:val="00612E9B"/>
    <w:rsid w:val="00613CA1"/>
    <w:rsid w:val="00614599"/>
    <w:rsid w:val="00616788"/>
    <w:rsid w:val="006170CD"/>
    <w:rsid w:val="00617157"/>
    <w:rsid w:val="00617C2B"/>
    <w:rsid w:val="006203EF"/>
    <w:rsid w:val="006205E4"/>
    <w:rsid w:val="00621402"/>
    <w:rsid w:val="00621DCC"/>
    <w:rsid w:val="00621EDD"/>
    <w:rsid w:val="00622922"/>
    <w:rsid w:val="006235C7"/>
    <w:rsid w:val="00623844"/>
    <w:rsid w:val="00623FFD"/>
    <w:rsid w:val="00624258"/>
    <w:rsid w:val="0062454F"/>
    <w:rsid w:val="00624EA3"/>
    <w:rsid w:val="006265AA"/>
    <w:rsid w:val="00626A88"/>
    <w:rsid w:val="00627F80"/>
    <w:rsid w:val="00630568"/>
    <w:rsid w:val="00632981"/>
    <w:rsid w:val="00632A86"/>
    <w:rsid w:val="00633E39"/>
    <w:rsid w:val="00634B6E"/>
    <w:rsid w:val="0063558B"/>
    <w:rsid w:val="00636374"/>
    <w:rsid w:val="006378E7"/>
    <w:rsid w:val="00637CAC"/>
    <w:rsid w:val="00640E02"/>
    <w:rsid w:val="00642085"/>
    <w:rsid w:val="00644AA9"/>
    <w:rsid w:val="006452AA"/>
    <w:rsid w:val="00646B36"/>
    <w:rsid w:val="00646D3B"/>
    <w:rsid w:val="00646E06"/>
    <w:rsid w:val="00647837"/>
    <w:rsid w:val="00650244"/>
    <w:rsid w:val="00650FE7"/>
    <w:rsid w:val="00654747"/>
    <w:rsid w:val="00656277"/>
    <w:rsid w:val="00656B8E"/>
    <w:rsid w:val="00656F3A"/>
    <w:rsid w:val="00657F6A"/>
    <w:rsid w:val="006600A1"/>
    <w:rsid w:val="00660B31"/>
    <w:rsid w:val="0066100B"/>
    <w:rsid w:val="00662301"/>
    <w:rsid w:val="00663B35"/>
    <w:rsid w:val="00663B4D"/>
    <w:rsid w:val="00664D05"/>
    <w:rsid w:val="00665AA3"/>
    <w:rsid w:val="00666691"/>
    <w:rsid w:val="00666DFF"/>
    <w:rsid w:val="00667073"/>
    <w:rsid w:val="0066777F"/>
    <w:rsid w:val="006717CC"/>
    <w:rsid w:val="00672BA5"/>
    <w:rsid w:val="00672BD8"/>
    <w:rsid w:val="0067305A"/>
    <w:rsid w:val="006736C2"/>
    <w:rsid w:val="006759F9"/>
    <w:rsid w:val="00675CBC"/>
    <w:rsid w:val="0067617C"/>
    <w:rsid w:val="00676396"/>
    <w:rsid w:val="00677972"/>
    <w:rsid w:val="00682A9F"/>
    <w:rsid w:val="00684AA5"/>
    <w:rsid w:val="00685A34"/>
    <w:rsid w:val="006904D5"/>
    <w:rsid w:val="0069151A"/>
    <w:rsid w:val="00691D99"/>
    <w:rsid w:val="00692241"/>
    <w:rsid w:val="00693EE3"/>
    <w:rsid w:val="006A0AB1"/>
    <w:rsid w:val="006A1962"/>
    <w:rsid w:val="006A3669"/>
    <w:rsid w:val="006A38A3"/>
    <w:rsid w:val="006A6193"/>
    <w:rsid w:val="006A671E"/>
    <w:rsid w:val="006A6734"/>
    <w:rsid w:val="006B099A"/>
    <w:rsid w:val="006B1119"/>
    <w:rsid w:val="006B168B"/>
    <w:rsid w:val="006B18F1"/>
    <w:rsid w:val="006B1FE6"/>
    <w:rsid w:val="006B2342"/>
    <w:rsid w:val="006B49A3"/>
    <w:rsid w:val="006B516E"/>
    <w:rsid w:val="006B59C1"/>
    <w:rsid w:val="006B6C70"/>
    <w:rsid w:val="006B7757"/>
    <w:rsid w:val="006C0FF9"/>
    <w:rsid w:val="006C209D"/>
    <w:rsid w:val="006C38B7"/>
    <w:rsid w:val="006C395C"/>
    <w:rsid w:val="006C496A"/>
    <w:rsid w:val="006C4D0C"/>
    <w:rsid w:val="006C5523"/>
    <w:rsid w:val="006C699C"/>
    <w:rsid w:val="006C7444"/>
    <w:rsid w:val="006C7F88"/>
    <w:rsid w:val="006D1B8F"/>
    <w:rsid w:val="006D25CD"/>
    <w:rsid w:val="006D4980"/>
    <w:rsid w:val="006D4E34"/>
    <w:rsid w:val="006D51B0"/>
    <w:rsid w:val="006E1C26"/>
    <w:rsid w:val="006E4237"/>
    <w:rsid w:val="006E67D4"/>
    <w:rsid w:val="006E7C97"/>
    <w:rsid w:val="006F0048"/>
    <w:rsid w:val="006F0109"/>
    <w:rsid w:val="006F08C9"/>
    <w:rsid w:val="006F0D70"/>
    <w:rsid w:val="006F10A3"/>
    <w:rsid w:val="006F1D68"/>
    <w:rsid w:val="006F26A6"/>
    <w:rsid w:val="006F3449"/>
    <w:rsid w:val="006F3538"/>
    <w:rsid w:val="006F3B0C"/>
    <w:rsid w:val="006F44F3"/>
    <w:rsid w:val="006F513D"/>
    <w:rsid w:val="006F6594"/>
    <w:rsid w:val="006F68B2"/>
    <w:rsid w:val="006F6E1C"/>
    <w:rsid w:val="006F7C21"/>
    <w:rsid w:val="006F7CAE"/>
    <w:rsid w:val="006F7FAF"/>
    <w:rsid w:val="0070000D"/>
    <w:rsid w:val="00700266"/>
    <w:rsid w:val="00700E74"/>
    <w:rsid w:val="00701229"/>
    <w:rsid w:val="00701872"/>
    <w:rsid w:val="007033E4"/>
    <w:rsid w:val="007052E8"/>
    <w:rsid w:val="00705468"/>
    <w:rsid w:val="0070711C"/>
    <w:rsid w:val="00707B2E"/>
    <w:rsid w:val="007109FC"/>
    <w:rsid w:val="00711218"/>
    <w:rsid w:val="0071175B"/>
    <w:rsid w:val="00715ABE"/>
    <w:rsid w:val="00716D67"/>
    <w:rsid w:val="00717B0D"/>
    <w:rsid w:val="00717D18"/>
    <w:rsid w:val="00720123"/>
    <w:rsid w:val="007211CB"/>
    <w:rsid w:val="007232D0"/>
    <w:rsid w:val="00723696"/>
    <w:rsid w:val="00724748"/>
    <w:rsid w:val="007247D1"/>
    <w:rsid w:val="00725C2C"/>
    <w:rsid w:val="00725CFF"/>
    <w:rsid w:val="00725D7F"/>
    <w:rsid w:val="00727A8F"/>
    <w:rsid w:val="0073141D"/>
    <w:rsid w:val="007329F3"/>
    <w:rsid w:val="00733975"/>
    <w:rsid w:val="00733E53"/>
    <w:rsid w:val="00735DF7"/>
    <w:rsid w:val="00735FF1"/>
    <w:rsid w:val="0073693A"/>
    <w:rsid w:val="00736B76"/>
    <w:rsid w:val="00740249"/>
    <w:rsid w:val="00742844"/>
    <w:rsid w:val="00744DC9"/>
    <w:rsid w:val="0074563D"/>
    <w:rsid w:val="00746B8C"/>
    <w:rsid w:val="0074795C"/>
    <w:rsid w:val="0075039B"/>
    <w:rsid w:val="00750674"/>
    <w:rsid w:val="00752337"/>
    <w:rsid w:val="00753F22"/>
    <w:rsid w:val="00755903"/>
    <w:rsid w:val="00756ACD"/>
    <w:rsid w:val="00763458"/>
    <w:rsid w:val="007636C8"/>
    <w:rsid w:val="007641C3"/>
    <w:rsid w:val="0076468F"/>
    <w:rsid w:val="00764C79"/>
    <w:rsid w:val="007655F1"/>
    <w:rsid w:val="0076587A"/>
    <w:rsid w:val="00765DE4"/>
    <w:rsid w:val="00766334"/>
    <w:rsid w:val="007674C7"/>
    <w:rsid w:val="007678AE"/>
    <w:rsid w:val="00767922"/>
    <w:rsid w:val="00767E5B"/>
    <w:rsid w:val="00770BA2"/>
    <w:rsid w:val="00770FCA"/>
    <w:rsid w:val="00772CC0"/>
    <w:rsid w:val="0077396B"/>
    <w:rsid w:val="007739B6"/>
    <w:rsid w:val="0077573D"/>
    <w:rsid w:val="0077781F"/>
    <w:rsid w:val="00780386"/>
    <w:rsid w:val="00780B8D"/>
    <w:rsid w:val="00781915"/>
    <w:rsid w:val="00783A02"/>
    <w:rsid w:val="00785675"/>
    <w:rsid w:val="00785FF3"/>
    <w:rsid w:val="007868EF"/>
    <w:rsid w:val="00786DE8"/>
    <w:rsid w:val="00790134"/>
    <w:rsid w:val="00791060"/>
    <w:rsid w:val="007918BA"/>
    <w:rsid w:val="00792233"/>
    <w:rsid w:val="007924D7"/>
    <w:rsid w:val="007929F1"/>
    <w:rsid w:val="0079321F"/>
    <w:rsid w:val="00793CF0"/>
    <w:rsid w:val="00794254"/>
    <w:rsid w:val="00794F52"/>
    <w:rsid w:val="0079564F"/>
    <w:rsid w:val="007969D4"/>
    <w:rsid w:val="00796F4F"/>
    <w:rsid w:val="00797004"/>
    <w:rsid w:val="007976BD"/>
    <w:rsid w:val="007976CC"/>
    <w:rsid w:val="00797A3F"/>
    <w:rsid w:val="007A2461"/>
    <w:rsid w:val="007A407D"/>
    <w:rsid w:val="007A441B"/>
    <w:rsid w:val="007A5725"/>
    <w:rsid w:val="007B010E"/>
    <w:rsid w:val="007B05B4"/>
    <w:rsid w:val="007B08BC"/>
    <w:rsid w:val="007B1098"/>
    <w:rsid w:val="007B28DA"/>
    <w:rsid w:val="007B3750"/>
    <w:rsid w:val="007B5856"/>
    <w:rsid w:val="007B667D"/>
    <w:rsid w:val="007B6B25"/>
    <w:rsid w:val="007B7C18"/>
    <w:rsid w:val="007B7D1A"/>
    <w:rsid w:val="007C0AB2"/>
    <w:rsid w:val="007C10CC"/>
    <w:rsid w:val="007C136F"/>
    <w:rsid w:val="007C13F3"/>
    <w:rsid w:val="007C1BA0"/>
    <w:rsid w:val="007C255D"/>
    <w:rsid w:val="007C2CB6"/>
    <w:rsid w:val="007C3CCC"/>
    <w:rsid w:val="007C6697"/>
    <w:rsid w:val="007C6BB6"/>
    <w:rsid w:val="007D1C51"/>
    <w:rsid w:val="007D248E"/>
    <w:rsid w:val="007D289C"/>
    <w:rsid w:val="007D3FEE"/>
    <w:rsid w:val="007D5698"/>
    <w:rsid w:val="007D6B49"/>
    <w:rsid w:val="007D7440"/>
    <w:rsid w:val="007D784F"/>
    <w:rsid w:val="007D78B2"/>
    <w:rsid w:val="007D79E7"/>
    <w:rsid w:val="007E00F0"/>
    <w:rsid w:val="007E0F95"/>
    <w:rsid w:val="007E15BD"/>
    <w:rsid w:val="007E445D"/>
    <w:rsid w:val="007E52AC"/>
    <w:rsid w:val="007E552B"/>
    <w:rsid w:val="007E69B8"/>
    <w:rsid w:val="007E707C"/>
    <w:rsid w:val="007F000A"/>
    <w:rsid w:val="007F1AE4"/>
    <w:rsid w:val="007F3E7E"/>
    <w:rsid w:val="007F3F61"/>
    <w:rsid w:val="007F5710"/>
    <w:rsid w:val="007F7DAC"/>
    <w:rsid w:val="0080057A"/>
    <w:rsid w:val="00800753"/>
    <w:rsid w:val="00800B49"/>
    <w:rsid w:val="008023E0"/>
    <w:rsid w:val="0080330A"/>
    <w:rsid w:val="008047DA"/>
    <w:rsid w:val="008070F7"/>
    <w:rsid w:val="00807588"/>
    <w:rsid w:val="0080796C"/>
    <w:rsid w:val="008104A7"/>
    <w:rsid w:val="00813635"/>
    <w:rsid w:val="00813A87"/>
    <w:rsid w:val="00814CC6"/>
    <w:rsid w:val="00814D17"/>
    <w:rsid w:val="00816570"/>
    <w:rsid w:val="00817644"/>
    <w:rsid w:val="0081797E"/>
    <w:rsid w:val="00817D81"/>
    <w:rsid w:val="00820317"/>
    <w:rsid w:val="00821284"/>
    <w:rsid w:val="0082131C"/>
    <w:rsid w:val="008232AC"/>
    <w:rsid w:val="008238D5"/>
    <w:rsid w:val="00824184"/>
    <w:rsid w:val="00824757"/>
    <w:rsid w:val="008262C7"/>
    <w:rsid w:val="00826738"/>
    <w:rsid w:val="00827213"/>
    <w:rsid w:val="008273CA"/>
    <w:rsid w:val="008275E8"/>
    <w:rsid w:val="008278F4"/>
    <w:rsid w:val="00830BFC"/>
    <w:rsid w:val="0083111E"/>
    <w:rsid w:val="00832697"/>
    <w:rsid w:val="0083296E"/>
    <w:rsid w:val="008334A1"/>
    <w:rsid w:val="0083357E"/>
    <w:rsid w:val="00833758"/>
    <w:rsid w:val="008338A4"/>
    <w:rsid w:val="00833D9C"/>
    <w:rsid w:val="00833F52"/>
    <w:rsid w:val="00836E05"/>
    <w:rsid w:val="00840302"/>
    <w:rsid w:val="00841999"/>
    <w:rsid w:val="0084307A"/>
    <w:rsid w:val="00843B81"/>
    <w:rsid w:val="00844035"/>
    <w:rsid w:val="00844670"/>
    <w:rsid w:val="00844E3F"/>
    <w:rsid w:val="00845392"/>
    <w:rsid w:val="00846578"/>
    <w:rsid w:val="00847871"/>
    <w:rsid w:val="008502CE"/>
    <w:rsid w:val="00852706"/>
    <w:rsid w:val="008558E7"/>
    <w:rsid w:val="00855996"/>
    <w:rsid w:val="00855E05"/>
    <w:rsid w:val="00855E62"/>
    <w:rsid w:val="00856204"/>
    <w:rsid w:val="00857334"/>
    <w:rsid w:val="00861C23"/>
    <w:rsid w:val="00862398"/>
    <w:rsid w:val="008632BF"/>
    <w:rsid w:val="00866B60"/>
    <w:rsid w:val="008672DE"/>
    <w:rsid w:val="00870A0D"/>
    <w:rsid w:val="00870ED2"/>
    <w:rsid w:val="00871038"/>
    <w:rsid w:val="0087123F"/>
    <w:rsid w:val="00872A97"/>
    <w:rsid w:val="00872C32"/>
    <w:rsid w:val="0087330E"/>
    <w:rsid w:val="00873E84"/>
    <w:rsid w:val="00874462"/>
    <w:rsid w:val="00875B80"/>
    <w:rsid w:val="008760B1"/>
    <w:rsid w:val="00877470"/>
    <w:rsid w:val="00877DD0"/>
    <w:rsid w:val="008806DF"/>
    <w:rsid w:val="00880B74"/>
    <w:rsid w:val="00891C61"/>
    <w:rsid w:val="00892967"/>
    <w:rsid w:val="00892B81"/>
    <w:rsid w:val="008956C5"/>
    <w:rsid w:val="008962B9"/>
    <w:rsid w:val="008967C4"/>
    <w:rsid w:val="00896956"/>
    <w:rsid w:val="00897A11"/>
    <w:rsid w:val="008A071D"/>
    <w:rsid w:val="008A3C18"/>
    <w:rsid w:val="008A6A95"/>
    <w:rsid w:val="008B06B0"/>
    <w:rsid w:val="008B27E3"/>
    <w:rsid w:val="008B4782"/>
    <w:rsid w:val="008B4E81"/>
    <w:rsid w:val="008B5B48"/>
    <w:rsid w:val="008B671B"/>
    <w:rsid w:val="008B74D6"/>
    <w:rsid w:val="008B7FD7"/>
    <w:rsid w:val="008C07CB"/>
    <w:rsid w:val="008C1554"/>
    <w:rsid w:val="008C2F25"/>
    <w:rsid w:val="008C4A10"/>
    <w:rsid w:val="008C504D"/>
    <w:rsid w:val="008C5F6A"/>
    <w:rsid w:val="008D16BE"/>
    <w:rsid w:val="008D1FA4"/>
    <w:rsid w:val="008D3A4A"/>
    <w:rsid w:val="008D4052"/>
    <w:rsid w:val="008D4AC2"/>
    <w:rsid w:val="008D4E2A"/>
    <w:rsid w:val="008D53F7"/>
    <w:rsid w:val="008D5F40"/>
    <w:rsid w:val="008D656D"/>
    <w:rsid w:val="008D6CC0"/>
    <w:rsid w:val="008D6D7F"/>
    <w:rsid w:val="008D75BF"/>
    <w:rsid w:val="008D7DE3"/>
    <w:rsid w:val="008E0FE1"/>
    <w:rsid w:val="008E1BF5"/>
    <w:rsid w:val="008E21F6"/>
    <w:rsid w:val="008E4795"/>
    <w:rsid w:val="008E47EE"/>
    <w:rsid w:val="008E4FBF"/>
    <w:rsid w:val="008E5E02"/>
    <w:rsid w:val="008E65BA"/>
    <w:rsid w:val="008E6D5B"/>
    <w:rsid w:val="008E7268"/>
    <w:rsid w:val="008F17BA"/>
    <w:rsid w:val="008F33E9"/>
    <w:rsid w:val="008F619B"/>
    <w:rsid w:val="008F6A1D"/>
    <w:rsid w:val="008F6B66"/>
    <w:rsid w:val="008F7066"/>
    <w:rsid w:val="00902922"/>
    <w:rsid w:val="00902B1C"/>
    <w:rsid w:val="00904F3A"/>
    <w:rsid w:val="00905236"/>
    <w:rsid w:val="009059FC"/>
    <w:rsid w:val="00905B63"/>
    <w:rsid w:val="009065D6"/>
    <w:rsid w:val="00906B85"/>
    <w:rsid w:val="009073FC"/>
    <w:rsid w:val="0090740C"/>
    <w:rsid w:val="0091058F"/>
    <w:rsid w:val="00910DFC"/>
    <w:rsid w:val="00910FC7"/>
    <w:rsid w:val="00912E74"/>
    <w:rsid w:val="0091428F"/>
    <w:rsid w:val="00914CEE"/>
    <w:rsid w:val="0091533F"/>
    <w:rsid w:val="009156C9"/>
    <w:rsid w:val="00916256"/>
    <w:rsid w:val="00916AAF"/>
    <w:rsid w:val="00916F4D"/>
    <w:rsid w:val="0092012D"/>
    <w:rsid w:val="00920216"/>
    <w:rsid w:val="009222C8"/>
    <w:rsid w:val="00923ED6"/>
    <w:rsid w:val="0092424A"/>
    <w:rsid w:val="00924403"/>
    <w:rsid w:val="00924D07"/>
    <w:rsid w:val="009250D0"/>
    <w:rsid w:val="0092539E"/>
    <w:rsid w:val="0092697F"/>
    <w:rsid w:val="00926EE6"/>
    <w:rsid w:val="00927741"/>
    <w:rsid w:val="00930EA9"/>
    <w:rsid w:val="009314E4"/>
    <w:rsid w:val="0093175B"/>
    <w:rsid w:val="00935CFC"/>
    <w:rsid w:val="009370D1"/>
    <w:rsid w:val="00937127"/>
    <w:rsid w:val="00937BF8"/>
    <w:rsid w:val="00940181"/>
    <w:rsid w:val="00940365"/>
    <w:rsid w:val="00941AFC"/>
    <w:rsid w:val="0094471D"/>
    <w:rsid w:val="009463DD"/>
    <w:rsid w:val="00946FBC"/>
    <w:rsid w:val="0094721B"/>
    <w:rsid w:val="00947A10"/>
    <w:rsid w:val="00947CEC"/>
    <w:rsid w:val="0095062D"/>
    <w:rsid w:val="0095108C"/>
    <w:rsid w:val="009526E2"/>
    <w:rsid w:val="0095405C"/>
    <w:rsid w:val="00955CC3"/>
    <w:rsid w:val="00955D33"/>
    <w:rsid w:val="00956244"/>
    <w:rsid w:val="00957649"/>
    <w:rsid w:val="00957E02"/>
    <w:rsid w:val="00957EA2"/>
    <w:rsid w:val="0096016F"/>
    <w:rsid w:val="009604D1"/>
    <w:rsid w:val="00960E18"/>
    <w:rsid w:val="009614A8"/>
    <w:rsid w:val="00961848"/>
    <w:rsid w:val="00961B03"/>
    <w:rsid w:val="00961E5D"/>
    <w:rsid w:val="00962120"/>
    <w:rsid w:val="0096267A"/>
    <w:rsid w:val="009649A2"/>
    <w:rsid w:val="009662CF"/>
    <w:rsid w:val="00967CC7"/>
    <w:rsid w:val="009711B5"/>
    <w:rsid w:val="0097284F"/>
    <w:rsid w:val="00973BAE"/>
    <w:rsid w:val="00973E64"/>
    <w:rsid w:val="00973FFD"/>
    <w:rsid w:val="009803FE"/>
    <w:rsid w:val="00980561"/>
    <w:rsid w:val="009805AE"/>
    <w:rsid w:val="00980759"/>
    <w:rsid w:val="009833D5"/>
    <w:rsid w:val="00984368"/>
    <w:rsid w:val="009844B9"/>
    <w:rsid w:val="00985198"/>
    <w:rsid w:val="00986136"/>
    <w:rsid w:val="00992904"/>
    <w:rsid w:val="009956AA"/>
    <w:rsid w:val="009961C0"/>
    <w:rsid w:val="0099689B"/>
    <w:rsid w:val="009978A4"/>
    <w:rsid w:val="009A015A"/>
    <w:rsid w:val="009A0CB9"/>
    <w:rsid w:val="009A2C09"/>
    <w:rsid w:val="009A3364"/>
    <w:rsid w:val="009A3522"/>
    <w:rsid w:val="009A4061"/>
    <w:rsid w:val="009A4A1A"/>
    <w:rsid w:val="009A7121"/>
    <w:rsid w:val="009A7E87"/>
    <w:rsid w:val="009B020B"/>
    <w:rsid w:val="009B035E"/>
    <w:rsid w:val="009B0C19"/>
    <w:rsid w:val="009B1E0F"/>
    <w:rsid w:val="009B2829"/>
    <w:rsid w:val="009B4B5D"/>
    <w:rsid w:val="009B5B9B"/>
    <w:rsid w:val="009B7832"/>
    <w:rsid w:val="009B7CBA"/>
    <w:rsid w:val="009C159F"/>
    <w:rsid w:val="009C2618"/>
    <w:rsid w:val="009C28E3"/>
    <w:rsid w:val="009C2B62"/>
    <w:rsid w:val="009C3A61"/>
    <w:rsid w:val="009C44BC"/>
    <w:rsid w:val="009C4FBC"/>
    <w:rsid w:val="009C50F9"/>
    <w:rsid w:val="009C7211"/>
    <w:rsid w:val="009D0D4D"/>
    <w:rsid w:val="009D3857"/>
    <w:rsid w:val="009D479E"/>
    <w:rsid w:val="009D4DC5"/>
    <w:rsid w:val="009D518E"/>
    <w:rsid w:val="009D740A"/>
    <w:rsid w:val="009D7D19"/>
    <w:rsid w:val="009E0801"/>
    <w:rsid w:val="009E0E41"/>
    <w:rsid w:val="009E1A9C"/>
    <w:rsid w:val="009E2526"/>
    <w:rsid w:val="009E2713"/>
    <w:rsid w:val="009E28E3"/>
    <w:rsid w:val="009E3215"/>
    <w:rsid w:val="009E4AE5"/>
    <w:rsid w:val="009E5202"/>
    <w:rsid w:val="009E5CC6"/>
    <w:rsid w:val="009E5F87"/>
    <w:rsid w:val="009E60CA"/>
    <w:rsid w:val="009E6121"/>
    <w:rsid w:val="009E6FCF"/>
    <w:rsid w:val="009E7297"/>
    <w:rsid w:val="009E771F"/>
    <w:rsid w:val="009E7D01"/>
    <w:rsid w:val="009F039B"/>
    <w:rsid w:val="009F2177"/>
    <w:rsid w:val="009F252C"/>
    <w:rsid w:val="009F3B09"/>
    <w:rsid w:val="009F4AE1"/>
    <w:rsid w:val="009F554E"/>
    <w:rsid w:val="009F6DAA"/>
    <w:rsid w:val="009F702B"/>
    <w:rsid w:val="00A01486"/>
    <w:rsid w:val="00A01D09"/>
    <w:rsid w:val="00A02231"/>
    <w:rsid w:val="00A06357"/>
    <w:rsid w:val="00A1126F"/>
    <w:rsid w:val="00A11A90"/>
    <w:rsid w:val="00A11A94"/>
    <w:rsid w:val="00A127A1"/>
    <w:rsid w:val="00A12A9E"/>
    <w:rsid w:val="00A1556D"/>
    <w:rsid w:val="00A16691"/>
    <w:rsid w:val="00A17646"/>
    <w:rsid w:val="00A17FE1"/>
    <w:rsid w:val="00A22810"/>
    <w:rsid w:val="00A24258"/>
    <w:rsid w:val="00A25158"/>
    <w:rsid w:val="00A25B8E"/>
    <w:rsid w:val="00A27B01"/>
    <w:rsid w:val="00A30987"/>
    <w:rsid w:val="00A313BB"/>
    <w:rsid w:val="00A34E98"/>
    <w:rsid w:val="00A35A87"/>
    <w:rsid w:val="00A362F8"/>
    <w:rsid w:val="00A365E2"/>
    <w:rsid w:val="00A40BC6"/>
    <w:rsid w:val="00A447CF"/>
    <w:rsid w:val="00A45A7A"/>
    <w:rsid w:val="00A45E4C"/>
    <w:rsid w:val="00A468D6"/>
    <w:rsid w:val="00A47273"/>
    <w:rsid w:val="00A4768E"/>
    <w:rsid w:val="00A51381"/>
    <w:rsid w:val="00A51A31"/>
    <w:rsid w:val="00A51FB4"/>
    <w:rsid w:val="00A5361D"/>
    <w:rsid w:val="00A53C77"/>
    <w:rsid w:val="00A5546C"/>
    <w:rsid w:val="00A559E7"/>
    <w:rsid w:val="00A631DD"/>
    <w:rsid w:val="00A6734B"/>
    <w:rsid w:val="00A677BD"/>
    <w:rsid w:val="00A67ADF"/>
    <w:rsid w:val="00A67D5C"/>
    <w:rsid w:val="00A70100"/>
    <w:rsid w:val="00A724E0"/>
    <w:rsid w:val="00A7285E"/>
    <w:rsid w:val="00A72AAA"/>
    <w:rsid w:val="00A733A1"/>
    <w:rsid w:val="00A762CA"/>
    <w:rsid w:val="00A80226"/>
    <w:rsid w:val="00A80722"/>
    <w:rsid w:val="00A81D5E"/>
    <w:rsid w:val="00A81F8C"/>
    <w:rsid w:val="00A836CA"/>
    <w:rsid w:val="00A850BE"/>
    <w:rsid w:val="00A850E5"/>
    <w:rsid w:val="00A851BC"/>
    <w:rsid w:val="00A86496"/>
    <w:rsid w:val="00A86A68"/>
    <w:rsid w:val="00A86AF7"/>
    <w:rsid w:val="00A90697"/>
    <w:rsid w:val="00A9230D"/>
    <w:rsid w:val="00A92A4F"/>
    <w:rsid w:val="00A9309D"/>
    <w:rsid w:val="00A9396F"/>
    <w:rsid w:val="00A940E5"/>
    <w:rsid w:val="00A9499F"/>
    <w:rsid w:val="00A94FBA"/>
    <w:rsid w:val="00A95E9F"/>
    <w:rsid w:val="00A95FBB"/>
    <w:rsid w:val="00A96075"/>
    <w:rsid w:val="00A973B3"/>
    <w:rsid w:val="00AA5049"/>
    <w:rsid w:val="00AA5514"/>
    <w:rsid w:val="00AA5D2E"/>
    <w:rsid w:val="00AA7604"/>
    <w:rsid w:val="00AA7690"/>
    <w:rsid w:val="00AA771C"/>
    <w:rsid w:val="00AA7E9B"/>
    <w:rsid w:val="00AB1D93"/>
    <w:rsid w:val="00AB202D"/>
    <w:rsid w:val="00AB7D9C"/>
    <w:rsid w:val="00AC0239"/>
    <w:rsid w:val="00AC304C"/>
    <w:rsid w:val="00AC31B1"/>
    <w:rsid w:val="00AC4F65"/>
    <w:rsid w:val="00AC5975"/>
    <w:rsid w:val="00AC6A27"/>
    <w:rsid w:val="00AC74B0"/>
    <w:rsid w:val="00AC7579"/>
    <w:rsid w:val="00AC78AC"/>
    <w:rsid w:val="00AC7EFD"/>
    <w:rsid w:val="00AD147A"/>
    <w:rsid w:val="00AD1F6A"/>
    <w:rsid w:val="00AD376D"/>
    <w:rsid w:val="00AD3B92"/>
    <w:rsid w:val="00AD3DAD"/>
    <w:rsid w:val="00AD445F"/>
    <w:rsid w:val="00AD5752"/>
    <w:rsid w:val="00AD77B3"/>
    <w:rsid w:val="00AE08F2"/>
    <w:rsid w:val="00AE0E4E"/>
    <w:rsid w:val="00AE0E94"/>
    <w:rsid w:val="00AE0EC9"/>
    <w:rsid w:val="00AE134A"/>
    <w:rsid w:val="00AE1BBF"/>
    <w:rsid w:val="00AE46AE"/>
    <w:rsid w:val="00AE50DB"/>
    <w:rsid w:val="00AE605D"/>
    <w:rsid w:val="00AE70B4"/>
    <w:rsid w:val="00AF0503"/>
    <w:rsid w:val="00AF1648"/>
    <w:rsid w:val="00AF1674"/>
    <w:rsid w:val="00AF3E24"/>
    <w:rsid w:val="00AF466A"/>
    <w:rsid w:val="00AF4DF9"/>
    <w:rsid w:val="00AF4E31"/>
    <w:rsid w:val="00AF644D"/>
    <w:rsid w:val="00AF73AC"/>
    <w:rsid w:val="00B005A4"/>
    <w:rsid w:val="00B005BA"/>
    <w:rsid w:val="00B014EF"/>
    <w:rsid w:val="00B042D6"/>
    <w:rsid w:val="00B05941"/>
    <w:rsid w:val="00B059DD"/>
    <w:rsid w:val="00B05F58"/>
    <w:rsid w:val="00B05FB2"/>
    <w:rsid w:val="00B10DA6"/>
    <w:rsid w:val="00B113C4"/>
    <w:rsid w:val="00B11C9D"/>
    <w:rsid w:val="00B1299E"/>
    <w:rsid w:val="00B13E4F"/>
    <w:rsid w:val="00B14B4E"/>
    <w:rsid w:val="00B15437"/>
    <w:rsid w:val="00B17F69"/>
    <w:rsid w:val="00B2055D"/>
    <w:rsid w:val="00B20DBF"/>
    <w:rsid w:val="00B2141E"/>
    <w:rsid w:val="00B2228E"/>
    <w:rsid w:val="00B2235E"/>
    <w:rsid w:val="00B240BB"/>
    <w:rsid w:val="00B24712"/>
    <w:rsid w:val="00B2521E"/>
    <w:rsid w:val="00B25767"/>
    <w:rsid w:val="00B27C34"/>
    <w:rsid w:val="00B27D35"/>
    <w:rsid w:val="00B3012F"/>
    <w:rsid w:val="00B30730"/>
    <w:rsid w:val="00B30F61"/>
    <w:rsid w:val="00B31134"/>
    <w:rsid w:val="00B32DD3"/>
    <w:rsid w:val="00B33678"/>
    <w:rsid w:val="00B34008"/>
    <w:rsid w:val="00B3465C"/>
    <w:rsid w:val="00B34CE8"/>
    <w:rsid w:val="00B34FC2"/>
    <w:rsid w:val="00B3612A"/>
    <w:rsid w:val="00B36A20"/>
    <w:rsid w:val="00B37268"/>
    <w:rsid w:val="00B37D54"/>
    <w:rsid w:val="00B4333C"/>
    <w:rsid w:val="00B45974"/>
    <w:rsid w:val="00B52133"/>
    <w:rsid w:val="00B530E5"/>
    <w:rsid w:val="00B53C44"/>
    <w:rsid w:val="00B5465E"/>
    <w:rsid w:val="00B5470A"/>
    <w:rsid w:val="00B54BC7"/>
    <w:rsid w:val="00B55CF6"/>
    <w:rsid w:val="00B5713A"/>
    <w:rsid w:val="00B5729E"/>
    <w:rsid w:val="00B6014B"/>
    <w:rsid w:val="00B6035A"/>
    <w:rsid w:val="00B6059F"/>
    <w:rsid w:val="00B605A9"/>
    <w:rsid w:val="00B60CE8"/>
    <w:rsid w:val="00B611BB"/>
    <w:rsid w:val="00B6156A"/>
    <w:rsid w:val="00B6252D"/>
    <w:rsid w:val="00B62679"/>
    <w:rsid w:val="00B62EFE"/>
    <w:rsid w:val="00B63753"/>
    <w:rsid w:val="00B638AA"/>
    <w:rsid w:val="00B639C7"/>
    <w:rsid w:val="00B64A6B"/>
    <w:rsid w:val="00B64BFF"/>
    <w:rsid w:val="00B64C1B"/>
    <w:rsid w:val="00B67F04"/>
    <w:rsid w:val="00B70123"/>
    <w:rsid w:val="00B7038D"/>
    <w:rsid w:val="00B70944"/>
    <w:rsid w:val="00B71731"/>
    <w:rsid w:val="00B71BC1"/>
    <w:rsid w:val="00B72B96"/>
    <w:rsid w:val="00B72C9D"/>
    <w:rsid w:val="00B72E28"/>
    <w:rsid w:val="00B74057"/>
    <w:rsid w:val="00B7435B"/>
    <w:rsid w:val="00B75682"/>
    <w:rsid w:val="00B757E7"/>
    <w:rsid w:val="00B76268"/>
    <w:rsid w:val="00B76F6F"/>
    <w:rsid w:val="00B82475"/>
    <w:rsid w:val="00B82AFA"/>
    <w:rsid w:val="00B849F4"/>
    <w:rsid w:val="00B85BBD"/>
    <w:rsid w:val="00B871B2"/>
    <w:rsid w:val="00B87608"/>
    <w:rsid w:val="00B87D6C"/>
    <w:rsid w:val="00B907CB"/>
    <w:rsid w:val="00B92AA6"/>
    <w:rsid w:val="00B942B5"/>
    <w:rsid w:val="00B943BB"/>
    <w:rsid w:val="00B94A46"/>
    <w:rsid w:val="00B94F01"/>
    <w:rsid w:val="00B950B7"/>
    <w:rsid w:val="00B95241"/>
    <w:rsid w:val="00B97411"/>
    <w:rsid w:val="00B97B14"/>
    <w:rsid w:val="00BA08D6"/>
    <w:rsid w:val="00BA0A3E"/>
    <w:rsid w:val="00BA1924"/>
    <w:rsid w:val="00BA2025"/>
    <w:rsid w:val="00BA2464"/>
    <w:rsid w:val="00BA3310"/>
    <w:rsid w:val="00BA3416"/>
    <w:rsid w:val="00BA3E68"/>
    <w:rsid w:val="00BA6164"/>
    <w:rsid w:val="00BA64E1"/>
    <w:rsid w:val="00BB0214"/>
    <w:rsid w:val="00BB0930"/>
    <w:rsid w:val="00BB09CC"/>
    <w:rsid w:val="00BB1F4F"/>
    <w:rsid w:val="00BB1FF3"/>
    <w:rsid w:val="00BB202B"/>
    <w:rsid w:val="00BB2D5D"/>
    <w:rsid w:val="00BB4305"/>
    <w:rsid w:val="00BB4DC1"/>
    <w:rsid w:val="00BB52CC"/>
    <w:rsid w:val="00BB694B"/>
    <w:rsid w:val="00BB6DA1"/>
    <w:rsid w:val="00BB7364"/>
    <w:rsid w:val="00BC066B"/>
    <w:rsid w:val="00BC1266"/>
    <w:rsid w:val="00BC3BEC"/>
    <w:rsid w:val="00BC51A2"/>
    <w:rsid w:val="00BC567B"/>
    <w:rsid w:val="00BC5D8B"/>
    <w:rsid w:val="00BC6189"/>
    <w:rsid w:val="00BC74CE"/>
    <w:rsid w:val="00BC7534"/>
    <w:rsid w:val="00BC7D8A"/>
    <w:rsid w:val="00BC7F47"/>
    <w:rsid w:val="00BD05EA"/>
    <w:rsid w:val="00BD0DE4"/>
    <w:rsid w:val="00BD1219"/>
    <w:rsid w:val="00BD1AE3"/>
    <w:rsid w:val="00BD2787"/>
    <w:rsid w:val="00BD3345"/>
    <w:rsid w:val="00BD4444"/>
    <w:rsid w:val="00BD4B6D"/>
    <w:rsid w:val="00BD501C"/>
    <w:rsid w:val="00BD5B57"/>
    <w:rsid w:val="00BD5C67"/>
    <w:rsid w:val="00BD64C8"/>
    <w:rsid w:val="00BD66AE"/>
    <w:rsid w:val="00BD7670"/>
    <w:rsid w:val="00BD7810"/>
    <w:rsid w:val="00BE0F20"/>
    <w:rsid w:val="00BE1196"/>
    <w:rsid w:val="00BE353D"/>
    <w:rsid w:val="00BE3F0E"/>
    <w:rsid w:val="00BE42A6"/>
    <w:rsid w:val="00BE4558"/>
    <w:rsid w:val="00BE5F8A"/>
    <w:rsid w:val="00BE7192"/>
    <w:rsid w:val="00BE74FA"/>
    <w:rsid w:val="00BF1777"/>
    <w:rsid w:val="00BF1D06"/>
    <w:rsid w:val="00BF2A4E"/>
    <w:rsid w:val="00BF7952"/>
    <w:rsid w:val="00C002F2"/>
    <w:rsid w:val="00C005D5"/>
    <w:rsid w:val="00C021E7"/>
    <w:rsid w:val="00C02B51"/>
    <w:rsid w:val="00C02C67"/>
    <w:rsid w:val="00C042E9"/>
    <w:rsid w:val="00C04337"/>
    <w:rsid w:val="00C05417"/>
    <w:rsid w:val="00C0680C"/>
    <w:rsid w:val="00C07EF0"/>
    <w:rsid w:val="00C104AD"/>
    <w:rsid w:val="00C10DA8"/>
    <w:rsid w:val="00C14146"/>
    <w:rsid w:val="00C1493D"/>
    <w:rsid w:val="00C14DDA"/>
    <w:rsid w:val="00C14EBF"/>
    <w:rsid w:val="00C1540F"/>
    <w:rsid w:val="00C17448"/>
    <w:rsid w:val="00C20076"/>
    <w:rsid w:val="00C20413"/>
    <w:rsid w:val="00C20D03"/>
    <w:rsid w:val="00C22233"/>
    <w:rsid w:val="00C2239B"/>
    <w:rsid w:val="00C22E02"/>
    <w:rsid w:val="00C23594"/>
    <w:rsid w:val="00C23798"/>
    <w:rsid w:val="00C24002"/>
    <w:rsid w:val="00C263DD"/>
    <w:rsid w:val="00C26A15"/>
    <w:rsid w:val="00C27B63"/>
    <w:rsid w:val="00C31487"/>
    <w:rsid w:val="00C31966"/>
    <w:rsid w:val="00C31FAD"/>
    <w:rsid w:val="00C33069"/>
    <w:rsid w:val="00C33D5A"/>
    <w:rsid w:val="00C342A0"/>
    <w:rsid w:val="00C348ED"/>
    <w:rsid w:val="00C35A46"/>
    <w:rsid w:val="00C35EEB"/>
    <w:rsid w:val="00C36637"/>
    <w:rsid w:val="00C372AD"/>
    <w:rsid w:val="00C37F5D"/>
    <w:rsid w:val="00C41572"/>
    <w:rsid w:val="00C417ED"/>
    <w:rsid w:val="00C42118"/>
    <w:rsid w:val="00C42812"/>
    <w:rsid w:val="00C434C2"/>
    <w:rsid w:val="00C47432"/>
    <w:rsid w:val="00C47AB8"/>
    <w:rsid w:val="00C52206"/>
    <w:rsid w:val="00C52ED7"/>
    <w:rsid w:val="00C5334F"/>
    <w:rsid w:val="00C53520"/>
    <w:rsid w:val="00C53C3A"/>
    <w:rsid w:val="00C61171"/>
    <w:rsid w:val="00C61EDC"/>
    <w:rsid w:val="00C63E57"/>
    <w:rsid w:val="00C660C8"/>
    <w:rsid w:val="00C661D7"/>
    <w:rsid w:val="00C73F09"/>
    <w:rsid w:val="00C73FF9"/>
    <w:rsid w:val="00C7659A"/>
    <w:rsid w:val="00C76765"/>
    <w:rsid w:val="00C76ED8"/>
    <w:rsid w:val="00C82130"/>
    <w:rsid w:val="00C82180"/>
    <w:rsid w:val="00C828B4"/>
    <w:rsid w:val="00C83E78"/>
    <w:rsid w:val="00C83F9A"/>
    <w:rsid w:val="00C87734"/>
    <w:rsid w:val="00C8798E"/>
    <w:rsid w:val="00C90027"/>
    <w:rsid w:val="00C90CD8"/>
    <w:rsid w:val="00C92807"/>
    <w:rsid w:val="00C93D32"/>
    <w:rsid w:val="00C95631"/>
    <w:rsid w:val="00C95EBF"/>
    <w:rsid w:val="00C96852"/>
    <w:rsid w:val="00C977D5"/>
    <w:rsid w:val="00CA14F7"/>
    <w:rsid w:val="00CA219B"/>
    <w:rsid w:val="00CA2975"/>
    <w:rsid w:val="00CA4F1C"/>
    <w:rsid w:val="00CA54B5"/>
    <w:rsid w:val="00CA56CB"/>
    <w:rsid w:val="00CA5F8E"/>
    <w:rsid w:val="00CA796A"/>
    <w:rsid w:val="00CA7D61"/>
    <w:rsid w:val="00CB17FE"/>
    <w:rsid w:val="00CB20CD"/>
    <w:rsid w:val="00CB2153"/>
    <w:rsid w:val="00CB29AC"/>
    <w:rsid w:val="00CB2F22"/>
    <w:rsid w:val="00CB5007"/>
    <w:rsid w:val="00CB546A"/>
    <w:rsid w:val="00CB646C"/>
    <w:rsid w:val="00CB7450"/>
    <w:rsid w:val="00CB7DE6"/>
    <w:rsid w:val="00CB7E65"/>
    <w:rsid w:val="00CC03EC"/>
    <w:rsid w:val="00CC0883"/>
    <w:rsid w:val="00CC14BD"/>
    <w:rsid w:val="00CC1C5B"/>
    <w:rsid w:val="00CC38F4"/>
    <w:rsid w:val="00CC42DA"/>
    <w:rsid w:val="00CC58B7"/>
    <w:rsid w:val="00CC63F8"/>
    <w:rsid w:val="00CD03BC"/>
    <w:rsid w:val="00CD1866"/>
    <w:rsid w:val="00CD2316"/>
    <w:rsid w:val="00CD59C3"/>
    <w:rsid w:val="00CD699C"/>
    <w:rsid w:val="00CD69BE"/>
    <w:rsid w:val="00CD6ACC"/>
    <w:rsid w:val="00CD70A4"/>
    <w:rsid w:val="00CD74D4"/>
    <w:rsid w:val="00CE003B"/>
    <w:rsid w:val="00CE0D45"/>
    <w:rsid w:val="00CE178C"/>
    <w:rsid w:val="00CE178D"/>
    <w:rsid w:val="00CE279F"/>
    <w:rsid w:val="00CE39BC"/>
    <w:rsid w:val="00CE41B0"/>
    <w:rsid w:val="00CE481B"/>
    <w:rsid w:val="00CE4E80"/>
    <w:rsid w:val="00CE6F8A"/>
    <w:rsid w:val="00CE7536"/>
    <w:rsid w:val="00CF0449"/>
    <w:rsid w:val="00CF091B"/>
    <w:rsid w:val="00CF0EA6"/>
    <w:rsid w:val="00CF1292"/>
    <w:rsid w:val="00CF1F0A"/>
    <w:rsid w:val="00CF20D4"/>
    <w:rsid w:val="00CF2173"/>
    <w:rsid w:val="00CF5708"/>
    <w:rsid w:val="00CF59DE"/>
    <w:rsid w:val="00CF6A7E"/>
    <w:rsid w:val="00CF723B"/>
    <w:rsid w:val="00CF74A9"/>
    <w:rsid w:val="00CF7621"/>
    <w:rsid w:val="00D006BF"/>
    <w:rsid w:val="00D017FB"/>
    <w:rsid w:val="00D01CF8"/>
    <w:rsid w:val="00D02E97"/>
    <w:rsid w:val="00D030AA"/>
    <w:rsid w:val="00D03576"/>
    <w:rsid w:val="00D04A71"/>
    <w:rsid w:val="00D0682D"/>
    <w:rsid w:val="00D1062D"/>
    <w:rsid w:val="00D11822"/>
    <w:rsid w:val="00D11C16"/>
    <w:rsid w:val="00D11C51"/>
    <w:rsid w:val="00D12039"/>
    <w:rsid w:val="00D13366"/>
    <w:rsid w:val="00D13972"/>
    <w:rsid w:val="00D147C6"/>
    <w:rsid w:val="00D15E5C"/>
    <w:rsid w:val="00D1681E"/>
    <w:rsid w:val="00D20AD6"/>
    <w:rsid w:val="00D20CB2"/>
    <w:rsid w:val="00D2293C"/>
    <w:rsid w:val="00D23737"/>
    <w:rsid w:val="00D23E4E"/>
    <w:rsid w:val="00D24238"/>
    <w:rsid w:val="00D25C74"/>
    <w:rsid w:val="00D26424"/>
    <w:rsid w:val="00D26CA4"/>
    <w:rsid w:val="00D31233"/>
    <w:rsid w:val="00D3538E"/>
    <w:rsid w:val="00D36112"/>
    <w:rsid w:val="00D376B6"/>
    <w:rsid w:val="00D3775A"/>
    <w:rsid w:val="00D40415"/>
    <w:rsid w:val="00D416CD"/>
    <w:rsid w:val="00D419B9"/>
    <w:rsid w:val="00D41D91"/>
    <w:rsid w:val="00D42655"/>
    <w:rsid w:val="00D43E1E"/>
    <w:rsid w:val="00D44C0D"/>
    <w:rsid w:val="00D44C93"/>
    <w:rsid w:val="00D4603A"/>
    <w:rsid w:val="00D465FE"/>
    <w:rsid w:val="00D47239"/>
    <w:rsid w:val="00D47EB7"/>
    <w:rsid w:val="00D50A7E"/>
    <w:rsid w:val="00D510EE"/>
    <w:rsid w:val="00D51372"/>
    <w:rsid w:val="00D51736"/>
    <w:rsid w:val="00D51F46"/>
    <w:rsid w:val="00D52638"/>
    <w:rsid w:val="00D5305F"/>
    <w:rsid w:val="00D54319"/>
    <w:rsid w:val="00D5448A"/>
    <w:rsid w:val="00D544FC"/>
    <w:rsid w:val="00D54BC1"/>
    <w:rsid w:val="00D5516A"/>
    <w:rsid w:val="00D557A5"/>
    <w:rsid w:val="00D55C8D"/>
    <w:rsid w:val="00D55F17"/>
    <w:rsid w:val="00D574DB"/>
    <w:rsid w:val="00D5771C"/>
    <w:rsid w:val="00D6090D"/>
    <w:rsid w:val="00D629DF"/>
    <w:rsid w:val="00D62F11"/>
    <w:rsid w:val="00D63242"/>
    <w:rsid w:val="00D67C33"/>
    <w:rsid w:val="00D719DB"/>
    <w:rsid w:val="00D72CAA"/>
    <w:rsid w:val="00D72F21"/>
    <w:rsid w:val="00D74477"/>
    <w:rsid w:val="00D74C27"/>
    <w:rsid w:val="00D74C82"/>
    <w:rsid w:val="00D7523B"/>
    <w:rsid w:val="00D75DE5"/>
    <w:rsid w:val="00D7616F"/>
    <w:rsid w:val="00D76D3C"/>
    <w:rsid w:val="00D82849"/>
    <w:rsid w:val="00D832A7"/>
    <w:rsid w:val="00D83C3A"/>
    <w:rsid w:val="00D83DE3"/>
    <w:rsid w:val="00D83DFA"/>
    <w:rsid w:val="00D8419F"/>
    <w:rsid w:val="00D843D5"/>
    <w:rsid w:val="00D84718"/>
    <w:rsid w:val="00D85D10"/>
    <w:rsid w:val="00D86308"/>
    <w:rsid w:val="00D86B61"/>
    <w:rsid w:val="00D86DAB"/>
    <w:rsid w:val="00D93E44"/>
    <w:rsid w:val="00D95B74"/>
    <w:rsid w:val="00D95F20"/>
    <w:rsid w:val="00D97003"/>
    <w:rsid w:val="00D976AD"/>
    <w:rsid w:val="00D976F2"/>
    <w:rsid w:val="00DA0143"/>
    <w:rsid w:val="00DA1FD4"/>
    <w:rsid w:val="00DA223A"/>
    <w:rsid w:val="00DA2A9F"/>
    <w:rsid w:val="00DA4CC3"/>
    <w:rsid w:val="00DB2B40"/>
    <w:rsid w:val="00DB3450"/>
    <w:rsid w:val="00DB3683"/>
    <w:rsid w:val="00DB4C66"/>
    <w:rsid w:val="00DB53CB"/>
    <w:rsid w:val="00DB59C0"/>
    <w:rsid w:val="00DC017F"/>
    <w:rsid w:val="00DC62E9"/>
    <w:rsid w:val="00DC7859"/>
    <w:rsid w:val="00DC7A88"/>
    <w:rsid w:val="00DD1B30"/>
    <w:rsid w:val="00DD250B"/>
    <w:rsid w:val="00DD43EC"/>
    <w:rsid w:val="00DD4E84"/>
    <w:rsid w:val="00DD546D"/>
    <w:rsid w:val="00DD5DD9"/>
    <w:rsid w:val="00DD6250"/>
    <w:rsid w:val="00DD671E"/>
    <w:rsid w:val="00DE093E"/>
    <w:rsid w:val="00DE0AD7"/>
    <w:rsid w:val="00DE0C70"/>
    <w:rsid w:val="00DE0C8B"/>
    <w:rsid w:val="00DE11BD"/>
    <w:rsid w:val="00DE284F"/>
    <w:rsid w:val="00DE4300"/>
    <w:rsid w:val="00DE53A4"/>
    <w:rsid w:val="00DE549F"/>
    <w:rsid w:val="00DE5696"/>
    <w:rsid w:val="00DE5DAA"/>
    <w:rsid w:val="00DE6204"/>
    <w:rsid w:val="00DE6798"/>
    <w:rsid w:val="00DF061A"/>
    <w:rsid w:val="00DF0BC4"/>
    <w:rsid w:val="00DF1191"/>
    <w:rsid w:val="00DF1508"/>
    <w:rsid w:val="00DF1A27"/>
    <w:rsid w:val="00DF2066"/>
    <w:rsid w:val="00DF2742"/>
    <w:rsid w:val="00DF2CBB"/>
    <w:rsid w:val="00DF36AC"/>
    <w:rsid w:val="00DF3D60"/>
    <w:rsid w:val="00DF4913"/>
    <w:rsid w:val="00DF5189"/>
    <w:rsid w:val="00DF79B3"/>
    <w:rsid w:val="00DF7A86"/>
    <w:rsid w:val="00E0190D"/>
    <w:rsid w:val="00E0268A"/>
    <w:rsid w:val="00E027C1"/>
    <w:rsid w:val="00E02D75"/>
    <w:rsid w:val="00E03DC7"/>
    <w:rsid w:val="00E03ECB"/>
    <w:rsid w:val="00E04275"/>
    <w:rsid w:val="00E078E6"/>
    <w:rsid w:val="00E114A3"/>
    <w:rsid w:val="00E11C56"/>
    <w:rsid w:val="00E12B32"/>
    <w:rsid w:val="00E12B8C"/>
    <w:rsid w:val="00E13517"/>
    <w:rsid w:val="00E137A6"/>
    <w:rsid w:val="00E13F9B"/>
    <w:rsid w:val="00E14A1B"/>
    <w:rsid w:val="00E14BE3"/>
    <w:rsid w:val="00E14DF7"/>
    <w:rsid w:val="00E153FE"/>
    <w:rsid w:val="00E15CE0"/>
    <w:rsid w:val="00E15DCD"/>
    <w:rsid w:val="00E161D1"/>
    <w:rsid w:val="00E1715C"/>
    <w:rsid w:val="00E17405"/>
    <w:rsid w:val="00E17EAF"/>
    <w:rsid w:val="00E2061F"/>
    <w:rsid w:val="00E2256E"/>
    <w:rsid w:val="00E22D1C"/>
    <w:rsid w:val="00E25741"/>
    <w:rsid w:val="00E30DD7"/>
    <w:rsid w:val="00E33024"/>
    <w:rsid w:val="00E34F7B"/>
    <w:rsid w:val="00E34F97"/>
    <w:rsid w:val="00E350E4"/>
    <w:rsid w:val="00E35D7D"/>
    <w:rsid w:val="00E3606A"/>
    <w:rsid w:val="00E40923"/>
    <w:rsid w:val="00E418D1"/>
    <w:rsid w:val="00E42E24"/>
    <w:rsid w:val="00E4383E"/>
    <w:rsid w:val="00E43BE9"/>
    <w:rsid w:val="00E43E96"/>
    <w:rsid w:val="00E45463"/>
    <w:rsid w:val="00E46948"/>
    <w:rsid w:val="00E471C5"/>
    <w:rsid w:val="00E479BF"/>
    <w:rsid w:val="00E50920"/>
    <w:rsid w:val="00E50A4E"/>
    <w:rsid w:val="00E52A68"/>
    <w:rsid w:val="00E52DF2"/>
    <w:rsid w:val="00E53804"/>
    <w:rsid w:val="00E538FA"/>
    <w:rsid w:val="00E54429"/>
    <w:rsid w:val="00E552D9"/>
    <w:rsid w:val="00E55D8A"/>
    <w:rsid w:val="00E561C0"/>
    <w:rsid w:val="00E5791B"/>
    <w:rsid w:val="00E60F7F"/>
    <w:rsid w:val="00E61964"/>
    <w:rsid w:val="00E64683"/>
    <w:rsid w:val="00E64A79"/>
    <w:rsid w:val="00E65BA8"/>
    <w:rsid w:val="00E65E9C"/>
    <w:rsid w:val="00E65F84"/>
    <w:rsid w:val="00E665F7"/>
    <w:rsid w:val="00E71BE0"/>
    <w:rsid w:val="00E72E62"/>
    <w:rsid w:val="00E74531"/>
    <w:rsid w:val="00E75F90"/>
    <w:rsid w:val="00E7664A"/>
    <w:rsid w:val="00E76F2D"/>
    <w:rsid w:val="00E7737F"/>
    <w:rsid w:val="00E802CE"/>
    <w:rsid w:val="00E807A4"/>
    <w:rsid w:val="00E80A09"/>
    <w:rsid w:val="00E82C64"/>
    <w:rsid w:val="00E84554"/>
    <w:rsid w:val="00E86169"/>
    <w:rsid w:val="00E872F6"/>
    <w:rsid w:val="00E87F8E"/>
    <w:rsid w:val="00E908EF"/>
    <w:rsid w:val="00E94B2A"/>
    <w:rsid w:val="00E954D9"/>
    <w:rsid w:val="00E95EBD"/>
    <w:rsid w:val="00E9615E"/>
    <w:rsid w:val="00EA06A0"/>
    <w:rsid w:val="00EA2EA5"/>
    <w:rsid w:val="00EA3F52"/>
    <w:rsid w:val="00EA559A"/>
    <w:rsid w:val="00EA6F12"/>
    <w:rsid w:val="00EA7386"/>
    <w:rsid w:val="00EA7CF5"/>
    <w:rsid w:val="00EB1A7E"/>
    <w:rsid w:val="00EB241D"/>
    <w:rsid w:val="00EB5684"/>
    <w:rsid w:val="00EC1710"/>
    <w:rsid w:val="00EC2DA9"/>
    <w:rsid w:val="00EC3125"/>
    <w:rsid w:val="00EC3188"/>
    <w:rsid w:val="00EC462D"/>
    <w:rsid w:val="00EC5834"/>
    <w:rsid w:val="00EC60B1"/>
    <w:rsid w:val="00EC615E"/>
    <w:rsid w:val="00EC6DE3"/>
    <w:rsid w:val="00ED09E3"/>
    <w:rsid w:val="00ED2149"/>
    <w:rsid w:val="00ED24D1"/>
    <w:rsid w:val="00ED37F5"/>
    <w:rsid w:val="00ED4AA2"/>
    <w:rsid w:val="00ED5046"/>
    <w:rsid w:val="00ED54EA"/>
    <w:rsid w:val="00EE09DD"/>
    <w:rsid w:val="00EE1CD3"/>
    <w:rsid w:val="00EE2970"/>
    <w:rsid w:val="00EE34E4"/>
    <w:rsid w:val="00EE3DAD"/>
    <w:rsid w:val="00EE5857"/>
    <w:rsid w:val="00EE5CA3"/>
    <w:rsid w:val="00EE669C"/>
    <w:rsid w:val="00EE6C60"/>
    <w:rsid w:val="00EF0412"/>
    <w:rsid w:val="00EF0E83"/>
    <w:rsid w:val="00EF168D"/>
    <w:rsid w:val="00EF1F5A"/>
    <w:rsid w:val="00EF2A1B"/>
    <w:rsid w:val="00EF3F6D"/>
    <w:rsid w:val="00EF48DC"/>
    <w:rsid w:val="00EF4F8F"/>
    <w:rsid w:val="00EF5333"/>
    <w:rsid w:val="00EF5E3C"/>
    <w:rsid w:val="00EF702C"/>
    <w:rsid w:val="00EF7179"/>
    <w:rsid w:val="00F0096C"/>
    <w:rsid w:val="00F03B83"/>
    <w:rsid w:val="00F03F95"/>
    <w:rsid w:val="00F04E5B"/>
    <w:rsid w:val="00F06F44"/>
    <w:rsid w:val="00F0756E"/>
    <w:rsid w:val="00F10782"/>
    <w:rsid w:val="00F1299D"/>
    <w:rsid w:val="00F132D4"/>
    <w:rsid w:val="00F13553"/>
    <w:rsid w:val="00F13902"/>
    <w:rsid w:val="00F13E3A"/>
    <w:rsid w:val="00F2020E"/>
    <w:rsid w:val="00F20BAE"/>
    <w:rsid w:val="00F20CA0"/>
    <w:rsid w:val="00F20EAB"/>
    <w:rsid w:val="00F21E10"/>
    <w:rsid w:val="00F238F5"/>
    <w:rsid w:val="00F2430E"/>
    <w:rsid w:val="00F24EF4"/>
    <w:rsid w:val="00F27012"/>
    <w:rsid w:val="00F27B65"/>
    <w:rsid w:val="00F32E63"/>
    <w:rsid w:val="00F333EB"/>
    <w:rsid w:val="00F34365"/>
    <w:rsid w:val="00F343A0"/>
    <w:rsid w:val="00F3510C"/>
    <w:rsid w:val="00F37A92"/>
    <w:rsid w:val="00F43278"/>
    <w:rsid w:val="00F43428"/>
    <w:rsid w:val="00F43461"/>
    <w:rsid w:val="00F51616"/>
    <w:rsid w:val="00F51FBF"/>
    <w:rsid w:val="00F529CC"/>
    <w:rsid w:val="00F548C7"/>
    <w:rsid w:val="00F54DD2"/>
    <w:rsid w:val="00F569D3"/>
    <w:rsid w:val="00F5771E"/>
    <w:rsid w:val="00F604CE"/>
    <w:rsid w:val="00F6159B"/>
    <w:rsid w:val="00F616E8"/>
    <w:rsid w:val="00F61ACA"/>
    <w:rsid w:val="00F624E3"/>
    <w:rsid w:val="00F65174"/>
    <w:rsid w:val="00F65479"/>
    <w:rsid w:val="00F6794E"/>
    <w:rsid w:val="00F71870"/>
    <w:rsid w:val="00F71E01"/>
    <w:rsid w:val="00F72B72"/>
    <w:rsid w:val="00F73FF3"/>
    <w:rsid w:val="00F7455E"/>
    <w:rsid w:val="00F75450"/>
    <w:rsid w:val="00F76C4E"/>
    <w:rsid w:val="00F773B9"/>
    <w:rsid w:val="00F773BE"/>
    <w:rsid w:val="00F80A35"/>
    <w:rsid w:val="00F81977"/>
    <w:rsid w:val="00F824C2"/>
    <w:rsid w:val="00F844A1"/>
    <w:rsid w:val="00F84871"/>
    <w:rsid w:val="00F85231"/>
    <w:rsid w:val="00F85AA6"/>
    <w:rsid w:val="00F8629E"/>
    <w:rsid w:val="00F87706"/>
    <w:rsid w:val="00F90200"/>
    <w:rsid w:val="00F94376"/>
    <w:rsid w:val="00F96281"/>
    <w:rsid w:val="00FA0028"/>
    <w:rsid w:val="00FA007E"/>
    <w:rsid w:val="00FA0450"/>
    <w:rsid w:val="00FA089E"/>
    <w:rsid w:val="00FA25AA"/>
    <w:rsid w:val="00FA397C"/>
    <w:rsid w:val="00FA5315"/>
    <w:rsid w:val="00FA5987"/>
    <w:rsid w:val="00FA5BC8"/>
    <w:rsid w:val="00FA5CBE"/>
    <w:rsid w:val="00FA64E7"/>
    <w:rsid w:val="00FA6B9F"/>
    <w:rsid w:val="00FA6E29"/>
    <w:rsid w:val="00FB022B"/>
    <w:rsid w:val="00FB18C0"/>
    <w:rsid w:val="00FB53C7"/>
    <w:rsid w:val="00FB6151"/>
    <w:rsid w:val="00FB72B9"/>
    <w:rsid w:val="00FC1367"/>
    <w:rsid w:val="00FD012D"/>
    <w:rsid w:val="00FD0F20"/>
    <w:rsid w:val="00FD16E5"/>
    <w:rsid w:val="00FD29DC"/>
    <w:rsid w:val="00FD2F2B"/>
    <w:rsid w:val="00FD36B7"/>
    <w:rsid w:val="00FD45AB"/>
    <w:rsid w:val="00FD48D1"/>
    <w:rsid w:val="00FD5B4D"/>
    <w:rsid w:val="00FD6F12"/>
    <w:rsid w:val="00FD70C4"/>
    <w:rsid w:val="00FD7707"/>
    <w:rsid w:val="00FE16E8"/>
    <w:rsid w:val="00FE18F5"/>
    <w:rsid w:val="00FE2658"/>
    <w:rsid w:val="00FE2C6B"/>
    <w:rsid w:val="00FE3250"/>
    <w:rsid w:val="00FE3E26"/>
    <w:rsid w:val="00FE5FB9"/>
    <w:rsid w:val="00FE7711"/>
    <w:rsid w:val="00FF11DE"/>
    <w:rsid w:val="00FF17DA"/>
    <w:rsid w:val="00FF1C7E"/>
    <w:rsid w:val="00FF3458"/>
    <w:rsid w:val="00FF4EA6"/>
    <w:rsid w:val="00FF4FE7"/>
    <w:rsid w:val="00FF5322"/>
    <w:rsid w:val="00FF5542"/>
    <w:rsid w:val="00FF5684"/>
    <w:rsid w:val="00FF64BE"/>
    <w:rsid w:val="00FF77D8"/>
    <w:rsid w:val="00FF7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B708A"/>
  <w15:docId w15:val="{C4886F83-BDDB-4324-BFD3-E542EE169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A6D2B"/>
    <w:rPr>
      <w:lang w:val="uk-UA"/>
    </w:rPr>
  </w:style>
  <w:style w:type="paragraph" w:styleId="1">
    <w:name w:val="heading 1"/>
    <w:basedOn w:val="a"/>
    <w:next w:val="a"/>
    <w:link w:val="10"/>
    <w:qFormat/>
    <w:rsid w:val="007D79E7"/>
    <w:pPr>
      <w:keepNext/>
      <w:keepLines/>
      <w:spacing w:before="480"/>
      <w:outlineLvl w:val="0"/>
    </w:pPr>
    <w:rPr>
      <w:rFonts w:ascii="Cambria" w:hAnsi="Cambria"/>
      <w:b/>
      <w:bCs/>
      <w:color w:val="365F91"/>
      <w:sz w:val="28"/>
      <w:szCs w:val="28"/>
      <w:lang w:val="x-none" w:eastAsia="x-none"/>
    </w:rPr>
  </w:style>
  <w:style w:type="paragraph" w:styleId="3">
    <w:name w:val="heading 3"/>
    <w:basedOn w:val="a"/>
    <w:next w:val="a"/>
    <w:link w:val="30"/>
    <w:qFormat/>
    <w:rsid w:val="008F33E9"/>
    <w:pPr>
      <w:keepNext/>
      <w:widowControl w:val="0"/>
      <w:ind w:right="-1"/>
      <w:outlineLvl w:val="2"/>
    </w:pPr>
    <w:rPr>
      <w:rFonts w:ascii="Arial" w:hAnsi="Arial"/>
      <w:b/>
      <w:sz w:val="22"/>
      <w:lang w:val="x-none" w:eastAsia="x-none"/>
    </w:rPr>
  </w:style>
  <w:style w:type="paragraph" w:styleId="4">
    <w:name w:val="heading 4"/>
    <w:basedOn w:val="a"/>
    <w:next w:val="a"/>
    <w:link w:val="40"/>
    <w:unhideWhenUsed/>
    <w:qFormat/>
    <w:rsid w:val="004C6982"/>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4A6D2B"/>
    <w:rPr>
      <w:snapToGrid w:val="0"/>
    </w:rPr>
  </w:style>
  <w:style w:type="paragraph" w:customStyle="1" w:styleId="12">
    <w:name w:val="Основной текст1"/>
    <w:basedOn w:val="11"/>
    <w:rsid w:val="004A6D2B"/>
    <w:pPr>
      <w:jc w:val="both"/>
    </w:pPr>
    <w:rPr>
      <w:sz w:val="28"/>
    </w:rPr>
  </w:style>
  <w:style w:type="table" w:styleId="a3">
    <w:name w:val="Table Grid"/>
    <w:basedOn w:val="a1"/>
    <w:rsid w:val="00F27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
    <w:name w:val="Normal Знак"/>
    <w:link w:val="11"/>
    <w:rsid w:val="00396AE2"/>
    <w:rPr>
      <w:snapToGrid w:val="0"/>
      <w:lang w:val="ru-RU" w:eastAsia="ru-RU" w:bidi="ar-SA"/>
    </w:rPr>
  </w:style>
  <w:style w:type="paragraph" w:styleId="a4">
    <w:name w:val="Balloon Text"/>
    <w:basedOn w:val="a"/>
    <w:semiHidden/>
    <w:rsid w:val="00725D7F"/>
    <w:rPr>
      <w:rFonts w:ascii="Tahoma" w:hAnsi="Tahoma" w:cs="Tahoma"/>
      <w:sz w:val="16"/>
      <w:szCs w:val="16"/>
    </w:rPr>
  </w:style>
  <w:style w:type="paragraph" w:styleId="2">
    <w:name w:val="Body Text Indent 2"/>
    <w:basedOn w:val="a"/>
    <w:rsid w:val="00B95241"/>
    <w:pPr>
      <w:ind w:firstLine="705"/>
      <w:jc w:val="both"/>
    </w:pPr>
    <w:rPr>
      <w:rFonts w:ascii="Arial" w:hAnsi="Arial"/>
      <w:sz w:val="24"/>
    </w:rPr>
  </w:style>
  <w:style w:type="paragraph" w:styleId="a5">
    <w:name w:val="header"/>
    <w:basedOn w:val="a"/>
    <w:link w:val="a6"/>
    <w:rsid w:val="00CB7DE6"/>
    <w:pPr>
      <w:tabs>
        <w:tab w:val="center" w:pos="4153"/>
        <w:tab w:val="right" w:pos="8306"/>
      </w:tabs>
      <w:spacing w:line="300" w:lineRule="exact"/>
      <w:jc w:val="both"/>
    </w:pPr>
    <w:rPr>
      <w:rFonts w:ascii="Arial" w:hAnsi="Arial"/>
      <w:sz w:val="22"/>
      <w:lang w:eastAsia="x-none"/>
    </w:rPr>
  </w:style>
  <w:style w:type="paragraph" w:styleId="a7">
    <w:name w:val="Body Text"/>
    <w:basedOn w:val="a"/>
    <w:rsid w:val="00CB7DE6"/>
    <w:pPr>
      <w:spacing w:after="120"/>
    </w:pPr>
  </w:style>
  <w:style w:type="paragraph" w:customStyle="1" w:styleId="contract">
    <w:name w:val="contract"/>
    <w:basedOn w:val="a"/>
    <w:rsid w:val="00147246"/>
    <w:pPr>
      <w:spacing w:line="300" w:lineRule="exact"/>
      <w:jc w:val="both"/>
    </w:pPr>
    <w:rPr>
      <w:rFonts w:ascii="UkrainianBaltica" w:hAnsi="UkrainianBaltica"/>
      <w:sz w:val="24"/>
    </w:rPr>
  </w:style>
  <w:style w:type="paragraph" w:styleId="a8">
    <w:name w:val="footer"/>
    <w:basedOn w:val="a"/>
    <w:link w:val="a9"/>
    <w:uiPriority w:val="99"/>
    <w:rsid w:val="003B3A90"/>
    <w:pPr>
      <w:tabs>
        <w:tab w:val="center" w:pos="4819"/>
        <w:tab w:val="right" w:pos="9639"/>
      </w:tabs>
    </w:pPr>
  </w:style>
  <w:style w:type="character" w:styleId="aa">
    <w:name w:val="page number"/>
    <w:basedOn w:val="a0"/>
    <w:rsid w:val="00916AAF"/>
  </w:style>
  <w:style w:type="character" w:styleId="ab">
    <w:name w:val="Hyperlink"/>
    <w:uiPriority w:val="99"/>
    <w:rsid w:val="00BC74CE"/>
    <w:rPr>
      <w:color w:val="0000FF"/>
      <w:u w:val="single"/>
    </w:rPr>
  </w:style>
  <w:style w:type="character" w:styleId="ac">
    <w:name w:val="Emphasis"/>
    <w:uiPriority w:val="20"/>
    <w:qFormat/>
    <w:rsid w:val="007D79E7"/>
    <w:rPr>
      <w:i/>
      <w:iCs/>
    </w:rPr>
  </w:style>
  <w:style w:type="character" w:customStyle="1" w:styleId="10">
    <w:name w:val="Заголовок 1 Знак"/>
    <w:link w:val="1"/>
    <w:rsid w:val="007D79E7"/>
    <w:rPr>
      <w:rFonts w:ascii="Cambria" w:eastAsia="Times New Roman" w:hAnsi="Cambria" w:cs="Times New Roman"/>
      <w:b/>
      <w:bCs/>
      <w:color w:val="365F91"/>
      <w:sz w:val="28"/>
      <w:szCs w:val="28"/>
    </w:rPr>
  </w:style>
  <w:style w:type="character" w:customStyle="1" w:styleId="30">
    <w:name w:val="Заголовок 3 Знак"/>
    <w:link w:val="3"/>
    <w:rsid w:val="008F33E9"/>
    <w:rPr>
      <w:rFonts w:ascii="Arial" w:hAnsi="Arial"/>
      <w:b/>
      <w:sz w:val="22"/>
    </w:rPr>
  </w:style>
  <w:style w:type="paragraph" w:styleId="ad">
    <w:name w:val="No Spacing"/>
    <w:uiPriority w:val="99"/>
    <w:qFormat/>
    <w:rsid w:val="006170CD"/>
    <w:rPr>
      <w:rFonts w:ascii="Calibri" w:eastAsia="Calibri" w:hAnsi="Calibri"/>
      <w:sz w:val="22"/>
      <w:szCs w:val="22"/>
      <w:lang w:eastAsia="en-US"/>
    </w:rPr>
  </w:style>
  <w:style w:type="character" w:customStyle="1" w:styleId="a9">
    <w:name w:val="Нижний колонтитул Знак"/>
    <w:basedOn w:val="a0"/>
    <w:link w:val="a8"/>
    <w:uiPriority w:val="99"/>
    <w:rsid w:val="006170CD"/>
  </w:style>
  <w:style w:type="character" w:customStyle="1" w:styleId="apple-style-span">
    <w:name w:val="apple-style-span"/>
    <w:rsid w:val="00C005D5"/>
  </w:style>
  <w:style w:type="character" w:customStyle="1" w:styleId="apple-converted-space">
    <w:name w:val="apple-converted-space"/>
    <w:rsid w:val="00C005D5"/>
  </w:style>
  <w:style w:type="character" w:customStyle="1" w:styleId="a6">
    <w:name w:val="Верхний колонтитул Знак"/>
    <w:link w:val="a5"/>
    <w:rsid w:val="00C53520"/>
    <w:rPr>
      <w:rFonts w:ascii="Arial" w:hAnsi="Arial"/>
      <w:sz w:val="22"/>
      <w:lang w:val="uk-UA"/>
    </w:rPr>
  </w:style>
  <w:style w:type="paragraph" w:customStyle="1" w:styleId="20">
    <w:name w:val="Обычный2"/>
    <w:rsid w:val="00AF73AC"/>
    <w:pPr>
      <w:widowControl w:val="0"/>
      <w:snapToGrid w:val="0"/>
    </w:pPr>
    <w:rPr>
      <w:b/>
    </w:rPr>
  </w:style>
  <w:style w:type="paragraph" w:customStyle="1" w:styleId="ww-2">
    <w:name w:val="ww-2"/>
    <w:basedOn w:val="a"/>
    <w:rsid w:val="00A631DD"/>
    <w:rPr>
      <w:sz w:val="24"/>
      <w:szCs w:val="24"/>
      <w:lang w:val="ru-RU"/>
    </w:rPr>
  </w:style>
  <w:style w:type="paragraph" w:customStyle="1" w:styleId="13">
    <w:name w:val="_ЗЮ÷ТЮО1"/>
    <w:link w:val="Normal0"/>
    <w:rsid w:val="00DD671E"/>
  </w:style>
  <w:style w:type="character" w:customStyle="1" w:styleId="Normal0">
    <w:name w:val="Normal аТИР"/>
    <w:link w:val="13"/>
    <w:locked/>
    <w:rsid w:val="00DD671E"/>
    <w:rPr>
      <w:lang w:val="ru-RU" w:eastAsia="ru-RU" w:bidi="ar-SA"/>
    </w:rPr>
  </w:style>
  <w:style w:type="paragraph" w:customStyle="1" w:styleId="31">
    <w:name w:val="Обычный3"/>
    <w:rsid w:val="00116A0C"/>
    <w:pPr>
      <w:widowControl w:val="0"/>
    </w:pPr>
    <w:rPr>
      <w:b/>
      <w:color w:val="000000"/>
      <w:lang w:val="uk-UA" w:eastAsia="uk-UA"/>
    </w:rPr>
  </w:style>
  <w:style w:type="paragraph" w:styleId="ae">
    <w:name w:val="List Paragraph"/>
    <w:basedOn w:val="a"/>
    <w:uiPriority w:val="1"/>
    <w:qFormat/>
    <w:rsid w:val="00941AFC"/>
    <w:pPr>
      <w:ind w:left="720"/>
      <w:contextualSpacing/>
    </w:pPr>
  </w:style>
  <w:style w:type="paragraph" w:customStyle="1" w:styleId="14">
    <w:name w:val="Без интервала1"/>
    <w:basedOn w:val="a"/>
    <w:rsid w:val="00780B8D"/>
    <w:rPr>
      <w:rFonts w:ascii="Calibri" w:eastAsiaTheme="minorHAnsi" w:hAnsi="Calibri" w:cs="Calibri"/>
      <w:sz w:val="22"/>
      <w:szCs w:val="22"/>
      <w:lang w:val="ru-RU" w:eastAsia="en-US"/>
    </w:rPr>
  </w:style>
  <w:style w:type="character" w:customStyle="1" w:styleId="translation-chunk">
    <w:name w:val="translation-chunk"/>
    <w:basedOn w:val="a0"/>
    <w:rsid w:val="00780B8D"/>
  </w:style>
  <w:style w:type="character" w:customStyle="1" w:styleId="40">
    <w:name w:val="Заголовок 4 Знак"/>
    <w:basedOn w:val="a0"/>
    <w:link w:val="4"/>
    <w:rsid w:val="004C6982"/>
    <w:rPr>
      <w:rFonts w:asciiTheme="majorHAnsi" w:eastAsiaTheme="majorEastAsia" w:hAnsiTheme="majorHAnsi" w:cstheme="majorBidi"/>
      <w:b/>
      <w:bCs/>
      <w:i/>
      <w:iCs/>
      <w:color w:val="5B9BD5" w:themeColor="accent1"/>
      <w:lang w:val="uk-UA"/>
    </w:rPr>
  </w:style>
  <w:style w:type="character" w:customStyle="1" w:styleId="xfm22958821">
    <w:name w:val="xfm_22958821"/>
    <w:basedOn w:val="a0"/>
    <w:rsid w:val="00002F88"/>
  </w:style>
  <w:style w:type="paragraph" w:styleId="af">
    <w:name w:val="Normal (Web)"/>
    <w:basedOn w:val="a"/>
    <w:uiPriority w:val="99"/>
    <w:unhideWhenUsed/>
    <w:rsid w:val="004D6A40"/>
    <w:pPr>
      <w:spacing w:before="100" w:beforeAutospacing="1" w:after="100" w:afterAutospacing="1"/>
    </w:pPr>
    <w:rPr>
      <w:rFonts w:eastAsiaTheme="minorHAnsi"/>
      <w:sz w:val="24"/>
      <w:szCs w:val="24"/>
      <w:lang w:eastAsia="uk-UA"/>
    </w:rPr>
  </w:style>
  <w:style w:type="character" w:customStyle="1" w:styleId="xfm85994792">
    <w:name w:val="xfm_85994792"/>
    <w:basedOn w:val="a0"/>
    <w:rsid w:val="004D6A40"/>
  </w:style>
  <w:style w:type="character" w:customStyle="1" w:styleId="wmi-callto">
    <w:name w:val="wmi-callto"/>
    <w:basedOn w:val="a0"/>
    <w:rsid w:val="00B2235E"/>
  </w:style>
  <w:style w:type="paragraph" w:styleId="af0">
    <w:name w:val="Plain Text"/>
    <w:basedOn w:val="a"/>
    <w:link w:val="af1"/>
    <w:semiHidden/>
    <w:unhideWhenUsed/>
    <w:rsid w:val="00505F47"/>
    <w:rPr>
      <w:rFonts w:ascii="Consolas" w:hAnsi="Consolas" w:cs="Consolas"/>
      <w:sz w:val="21"/>
      <w:szCs w:val="21"/>
    </w:rPr>
  </w:style>
  <w:style w:type="character" w:customStyle="1" w:styleId="af1">
    <w:name w:val="Текст Знак"/>
    <w:basedOn w:val="a0"/>
    <w:link w:val="af0"/>
    <w:semiHidden/>
    <w:rsid w:val="00505F47"/>
    <w:rPr>
      <w:rFonts w:ascii="Consolas" w:hAnsi="Consolas" w:cs="Consolas"/>
      <w:sz w:val="21"/>
      <w:szCs w:val="21"/>
      <w:lang w:val="uk-UA"/>
    </w:rPr>
  </w:style>
  <w:style w:type="character" w:styleId="af2">
    <w:name w:val="annotation reference"/>
    <w:basedOn w:val="a0"/>
    <w:semiHidden/>
    <w:unhideWhenUsed/>
    <w:rsid w:val="0060390F"/>
    <w:rPr>
      <w:sz w:val="16"/>
      <w:szCs w:val="16"/>
    </w:rPr>
  </w:style>
  <w:style w:type="paragraph" w:styleId="af3">
    <w:name w:val="annotation text"/>
    <w:basedOn w:val="a"/>
    <w:link w:val="af4"/>
    <w:semiHidden/>
    <w:unhideWhenUsed/>
    <w:rsid w:val="0060390F"/>
  </w:style>
  <w:style w:type="character" w:customStyle="1" w:styleId="af4">
    <w:name w:val="Текст примечания Знак"/>
    <w:basedOn w:val="a0"/>
    <w:link w:val="af3"/>
    <w:semiHidden/>
    <w:rsid w:val="0060390F"/>
    <w:rPr>
      <w:lang w:val="uk-UA"/>
    </w:rPr>
  </w:style>
  <w:style w:type="paragraph" w:styleId="af5">
    <w:name w:val="annotation subject"/>
    <w:basedOn w:val="af3"/>
    <w:next w:val="af3"/>
    <w:link w:val="af6"/>
    <w:semiHidden/>
    <w:unhideWhenUsed/>
    <w:rsid w:val="0060390F"/>
    <w:rPr>
      <w:b/>
      <w:bCs/>
    </w:rPr>
  </w:style>
  <w:style w:type="character" w:customStyle="1" w:styleId="af6">
    <w:name w:val="Тема примечания Знак"/>
    <w:basedOn w:val="af4"/>
    <w:link w:val="af5"/>
    <w:semiHidden/>
    <w:rsid w:val="0060390F"/>
    <w:rPr>
      <w:b/>
      <w:bCs/>
      <w:lang w:val="uk-UA"/>
    </w:rPr>
  </w:style>
  <w:style w:type="paragraph" w:customStyle="1" w:styleId="Default">
    <w:name w:val="Default"/>
    <w:rsid w:val="00EE34E4"/>
    <w:pPr>
      <w:autoSpaceDE w:val="0"/>
      <w:autoSpaceDN w:val="0"/>
      <w:adjustRightInd w:val="0"/>
    </w:pPr>
    <w:rPr>
      <w:color w:val="000000"/>
      <w:sz w:val="24"/>
      <w:szCs w:val="24"/>
    </w:rPr>
  </w:style>
  <w:style w:type="paragraph" w:styleId="af7">
    <w:name w:val="Revision"/>
    <w:hidden/>
    <w:uiPriority w:val="99"/>
    <w:semiHidden/>
    <w:rsid w:val="005A6C66"/>
    <w:rPr>
      <w:lang w:val="uk-UA"/>
    </w:rPr>
  </w:style>
  <w:style w:type="paragraph" w:customStyle="1" w:styleId="TableParagraph">
    <w:name w:val="Table Paragraph"/>
    <w:basedOn w:val="a"/>
    <w:uiPriority w:val="1"/>
    <w:qFormat/>
    <w:rsid w:val="006D1B8F"/>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5774">
      <w:bodyDiv w:val="1"/>
      <w:marLeft w:val="0"/>
      <w:marRight w:val="0"/>
      <w:marTop w:val="0"/>
      <w:marBottom w:val="0"/>
      <w:divBdr>
        <w:top w:val="none" w:sz="0" w:space="0" w:color="auto"/>
        <w:left w:val="none" w:sz="0" w:space="0" w:color="auto"/>
        <w:bottom w:val="none" w:sz="0" w:space="0" w:color="auto"/>
        <w:right w:val="none" w:sz="0" w:space="0" w:color="auto"/>
      </w:divBdr>
    </w:div>
    <w:div w:id="30540729">
      <w:bodyDiv w:val="1"/>
      <w:marLeft w:val="0"/>
      <w:marRight w:val="0"/>
      <w:marTop w:val="0"/>
      <w:marBottom w:val="0"/>
      <w:divBdr>
        <w:top w:val="none" w:sz="0" w:space="0" w:color="auto"/>
        <w:left w:val="none" w:sz="0" w:space="0" w:color="auto"/>
        <w:bottom w:val="none" w:sz="0" w:space="0" w:color="auto"/>
        <w:right w:val="none" w:sz="0" w:space="0" w:color="auto"/>
      </w:divBdr>
    </w:div>
    <w:div w:id="89396487">
      <w:bodyDiv w:val="1"/>
      <w:marLeft w:val="0"/>
      <w:marRight w:val="0"/>
      <w:marTop w:val="0"/>
      <w:marBottom w:val="0"/>
      <w:divBdr>
        <w:top w:val="none" w:sz="0" w:space="0" w:color="auto"/>
        <w:left w:val="none" w:sz="0" w:space="0" w:color="auto"/>
        <w:bottom w:val="none" w:sz="0" w:space="0" w:color="auto"/>
        <w:right w:val="none" w:sz="0" w:space="0" w:color="auto"/>
      </w:divBdr>
    </w:div>
    <w:div w:id="111675032">
      <w:bodyDiv w:val="1"/>
      <w:marLeft w:val="0"/>
      <w:marRight w:val="0"/>
      <w:marTop w:val="0"/>
      <w:marBottom w:val="0"/>
      <w:divBdr>
        <w:top w:val="none" w:sz="0" w:space="0" w:color="auto"/>
        <w:left w:val="none" w:sz="0" w:space="0" w:color="auto"/>
        <w:bottom w:val="none" w:sz="0" w:space="0" w:color="auto"/>
        <w:right w:val="none" w:sz="0" w:space="0" w:color="auto"/>
      </w:divBdr>
    </w:div>
    <w:div w:id="234632654">
      <w:bodyDiv w:val="1"/>
      <w:marLeft w:val="0"/>
      <w:marRight w:val="0"/>
      <w:marTop w:val="0"/>
      <w:marBottom w:val="0"/>
      <w:divBdr>
        <w:top w:val="none" w:sz="0" w:space="0" w:color="auto"/>
        <w:left w:val="none" w:sz="0" w:space="0" w:color="auto"/>
        <w:bottom w:val="none" w:sz="0" w:space="0" w:color="auto"/>
        <w:right w:val="none" w:sz="0" w:space="0" w:color="auto"/>
      </w:divBdr>
    </w:div>
    <w:div w:id="338898708">
      <w:bodyDiv w:val="1"/>
      <w:marLeft w:val="0"/>
      <w:marRight w:val="0"/>
      <w:marTop w:val="0"/>
      <w:marBottom w:val="0"/>
      <w:divBdr>
        <w:top w:val="none" w:sz="0" w:space="0" w:color="auto"/>
        <w:left w:val="none" w:sz="0" w:space="0" w:color="auto"/>
        <w:bottom w:val="none" w:sz="0" w:space="0" w:color="auto"/>
        <w:right w:val="none" w:sz="0" w:space="0" w:color="auto"/>
      </w:divBdr>
    </w:div>
    <w:div w:id="494027353">
      <w:bodyDiv w:val="1"/>
      <w:marLeft w:val="0"/>
      <w:marRight w:val="0"/>
      <w:marTop w:val="0"/>
      <w:marBottom w:val="0"/>
      <w:divBdr>
        <w:top w:val="none" w:sz="0" w:space="0" w:color="auto"/>
        <w:left w:val="none" w:sz="0" w:space="0" w:color="auto"/>
        <w:bottom w:val="none" w:sz="0" w:space="0" w:color="auto"/>
        <w:right w:val="none" w:sz="0" w:space="0" w:color="auto"/>
      </w:divBdr>
    </w:div>
    <w:div w:id="594170052">
      <w:bodyDiv w:val="1"/>
      <w:marLeft w:val="0"/>
      <w:marRight w:val="0"/>
      <w:marTop w:val="0"/>
      <w:marBottom w:val="0"/>
      <w:divBdr>
        <w:top w:val="none" w:sz="0" w:space="0" w:color="auto"/>
        <w:left w:val="none" w:sz="0" w:space="0" w:color="auto"/>
        <w:bottom w:val="none" w:sz="0" w:space="0" w:color="auto"/>
        <w:right w:val="none" w:sz="0" w:space="0" w:color="auto"/>
      </w:divBdr>
    </w:div>
    <w:div w:id="676690999">
      <w:bodyDiv w:val="1"/>
      <w:marLeft w:val="0"/>
      <w:marRight w:val="0"/>
      <w:marTop w:val="0"/>
      <w:marBottom w:val="0"/>
      <w:divBdr>
        <w:top w:val="none" w:sz="0" w:space="0" w:color="auto"/>
        <w:left w:val="none" w:sz="0" w:space="0" w:color="auto"/>
        <w:bottom w:val="none" w:sz="0" w:space="0" w:color="auto"/>
        <w:right w:val="none" w:sz="0" w:space="0" w:color="auto"/>
      </w:divBdr>
    </w:div>
    <w:div w:id="1008406618">
      <w:bodyDiv w:val="1"/>
      <w:marLeft w:val="0"/>
      <w:marRight w:val="0"/>
      <w:marTop w:val="0"/>
      <w:marBottom w:val="0"/>
      <w:divBdr>
        <w:top w:val="none" w:sz="0" w:space="0" w:color="auto"/>
        <w:left w:val="none" w:sz="0" w:space="0" w:color="auto"/>
        <w:bottom w:val="none" w:sz="0" w:space="0" w:color="auto"/>
        <w:right w:val="none" w:sz="0" w:space="0" w:color="auto"/>
      </w:divBdr>
    </w:div>
    <w:div w:id="1105812641">
      <w:bodyDiv w:val="1"/>
      <w:marLeft w:val="0"/>
      <w:marRight w:val="0"/>
      <w:marTop w:val="0"/>
      <w:marBottom w:val="0"/>
      <w:divBdr>
        <w:top w:val="none" w:sz="0" w:space="0" w:color="auto"/>
        <w:left w:val="none" w:sz="0" w:space="0" w:color="auto"/>
        <w:bottom w:val="none" w:sz="0" w:space="0" w:color="auto"/>
        <w:right w:val="none" w:sz="0" w:space="0" w:color="auto"/>
      </w:divBdr>
    </w:div>
    <w:div w:id="1181091994">
      <w:bodyDiv w:val="1"/>
      <w:marLeft w:val="0"/>
      <w:marRight w:val="0"/>
      <w:marTop w:val="0"/>
      <w:marBottom w:val="0"/>
      <w:divBdr>
        <w:top w:val="none" w:sz="0" w:space="0" w:color="auto"/>
        <w:left w:val="none" w:sz="0" w:space="0" w:color="auto"/>
        <w:bottom w:val="none" w:sz="0" w:space="0" w:color="auto"/>
        <w:right w:val="none" w:sz="0" w:space="0" w:color="auto"/>
      </w:divBdr>
    </w:div>
    <w:div w:id="1435248130">
      <w:bodyDiv w:val="1"/>
      <w:marLeft w:val="0"/>
      <w:marRight w:val="0"/>
      <w:marTop w:val="0"/>
      <w:marBottom w:val="0"/>
      <w:divBdr>
        <w:top w:val="none" w:sz="0" w:space="0" w:color="auto"/>
        <w:left w:val="none" w:sz="0" w:space="0" w:color="auto"/>
        <w:bottom w:val="none" w:sz="0" w:space="0" w:color="auto"/>
        <w:right w:val="none" w:sz="0" w:space="0" w:color="auto"/>
      </w:divBdr>
    </w:div>
    <w:div w:id="1473399303">
      <w:bodyDiv w:val="1"/>
      <w:marLeft w:val="0"/>
      <w:marRight w:val="0"/>
      <w:marTop w:val="0"/>
      <w:marBottom w:val="0"/>
      <w:divBdr>
        <w:top w:val="none" w:sz="0" w:space="0" w:color="auto"/>
        <w:left w:val="none" w:sz="0" w:space="0" w:color="auto"/>
        <w:bottom w:val="none" w:sz="0" w:space="0" w:color="auto"/>
        <w:right w:val="none" w:sz="0" w:space="0" w:color="auto"/>
      </w:divBdr>
    </w:div>
    <w:div w:id="1505625815">
      <w:bodyDiv w:val="1"/>
      <w:marLeft w:val="0"/>
      <w:marRight w:val="0"/>
      <w:marTop w:val="0"/>
      <w:marBottom w:val="0"/>
      <w:divBdr>
        <w:top w:val="none" w:sz="0" w:space="0" w:color="auto"/>
        <w:left w:val="none" w:sz="0" w:space="0" w:color="auto"/>
        <w:bottom w:val="none" w:sz="0" w:space="0" w:color="auto"/>
        <w:right w:val="none" w:sz="0" w:space="0" w:color="auto"/>
      </w:divBdr>
    </w:div>
    <w:div w:id="1640570519">
      <w:bodyDiv w:val="1"/>
      <w:marLeft w:val="0"/>
      <w:marRight w:val="0"/>
      <w:marTop w:val="0"/>
      <w:marBottom w:val="0"/>
      <w:divBdr>
        <w:top w:val="none" w:sz="0" w:space="0" w:color="auto"/>
        <w:left w:val="none" w:sz="0" w:space="0" w:color="auto"/>
        <w:bottom w:val="none" w:sz="0" w:space="0" w:color="auto"/>
        <w:right w:val="none" w:sz="0" w:space="0" w:color="auto"/>
      </w:divBdr>
    </w:div>
    <w:div w:id="1744139102">
      <w:bodyDiv w:val="1"/>
      <w:marLeft w:val="0"/>
      <w:marRight w:val="0"/>
      <w:marTop w:val="0"/>
      <w:marBottom w:val="0"/>
      <w:divBdr>
        <w:top w:val="none" w:sz="0" w:space="0" w:color="auto"/>
        <w:left w:val="none" w:sz="0" w:space="0" w:color="auto"/>
        <w:bottom w:val="none" w:sz="0" w:space="0" w:color="auto"/>
        <w:right w:val="none" w:sz="0" w:space="0" w:color="auto"/>
      </w:divBdr>
    </w:div>
    <w:div w:id="1750688170">
      <w:bodyDiv w:val="1"/>
      <w:marLeft w:val="0"/>
      <w:marRight w:val="0"/>
      <w:marTop w:val="0"/>
      <w:marBottom w:val="0"/>
      <w:divBdr>
        <w:top w:val="none" w:sz="0" w:space="0" w:color="auto"/>
        <w:left w:val="none" w:sz="0" w:space="0" w:color="auto"/>
        <w:bottom w:val="none" w:sz="0" w:space="0" w:color="auto"/>
        <w:right w:val="none" w:sz="0" w:space="0" w:color="auto"/>
      </w:divBdr>
    </w:div>
    <w:div w:id="1966958136">
      <w:bodyDiv w:val="1"/>
      <w:marLeft w:val="0"/>
      <w:marRight w:val="0"/>
      <w:marTop w:val="0"/>
      <w:marBottom w:val="0"/>
      <w:divBdr>
        <w:top w:val="none" w:sz="0" w:space="0" w:color="auto"/>
        <w:left w:val="none" w:sz="0" w:space="0" w:color="auto"/>
        <w:bottom w:val="none" w:sz="0" w:space="0" w:color="auto"/>
        <w:right w:val="none" w:sz="0" w:space="0" w:color="auto"/>
      </w:divBdr>
    </w:div>
    <w:div w:id="2138595906">
      <w:bodyDiv w:val="1"/>
      <w:marLeft w:val="0"/>
      <w:marRight w:val="0"/>
      <w:marTop w:val="0"/>
      <w:marBottom w:val="0"/>
      <w:divBdr>
        <w:top w:val="none" w:sz="0" w:space="0" w:color="auto"/>
        <w:left w:val="none" w:sz="0" w:space="0" w:color="auto"/>
        <w:bottom w:val="none" w:sz="0" w:space="0" w:color="auto"/>
        <w:right w:val="none" w:sz="0" w:space="0" w:color="auto"/>
      </w:divBdr>
    </w:div>
    <w:div w:id="214099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andreevskaya@u-commoditie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chasno.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9CF71-D4F8-4621-96BE-3BAF48708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3195</Words>
  <Characters>18217</Characters>
  <Application>Microsoft Office Word</Application>
  <DocSecurity>0</DocSecurity>
  <Lines>151</Lines>
  <Paragraphs>42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ДОГОВІР №________</vt:lpstr>
      <vt:lpstr>ДОГОВІР №________</vt:lpstr>
    </vt:vector>
  </TitlesOfParts>
  <Company>Содружество</Company>
  <LinksUpToDate>false</LinksUpToDate>
  <CharactersWithSpaces>21370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 №________</dc:title>
  <dc:creator>natasha</dc:creator>
  <cp:lastModifiedBy>Andrii Kuiovda</cp:lastModifiedBy>
  <cp:revision>7</cp:revision>
  <cp:lastPrinted>2023-08-10T11:36:00Z</cp:lastPrinted>
  <dcterms:created xsi:type="dcterms:W3CDTF">2023-08-10T11:43:00Z</dcterms:created>
  <dcterms:modified xsi:type="dcterms:W3CDTF">2023-09-11T06:33:00Z</dcterms:modified>
</cp:coreProperties>
</file>